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CA" w:rsidRPr="00B8673E" w:rsidRDefault="002901CA" w:rsidP="003D2212">
      <w:pPr>
        <w:spacing w:line="300" w:lineRule="atLeast"/>
        <w:contextualSpacing/>
        <w:jc w:val="center"/>
        <w:rPr>
          <w:rFonts w:ascii="Times New Roman" w:hAnsi="Times New Roman"/>
          <w:b/>
          <w:sz w:val="24"/>
          <w:szCs w:val="24"/>
        </w:rPr>
      </w:pPr>
      <w:r w:rsidRPr="00B8673E">
        <w:rPr>
          <w:rFonts w:ascii="Times New Roman" w:hAnsi="Times New Roman"/>
          <w:b/>
          <w:sz w:val="24"/>
          <w:szCs w:val="24"/>
        </w:rPr>
        <w:t>POROZUMIENIE</w:t>
      </w:r>
    </w:p>
    <w:p w:rsidR="002901CA" w:rsidRPr="00B8673E" w:rsidRDefault="002901CA" w:rsidP="003D2212">
      <w:pPr>
        <w:spacing w:line="300" w:lineRule="atLeast"/>
        <w:contextualSpacing/>
        <w:jc w:val="center"/>
        <w:rPr>
          <w:rFonts w:ascii="Times New Roman" w:hAnsi="Times New Roman"/>
          <w:b/>
          <w:sz w:val="24"/>
          <w:szCs w:val="24"/>
        </w:rPr>
      </w:pPr>
      <w:r w:rsidRPr="00B8673E">
        <w:rPr>
          <w:rFonts w:ascii="Times New Roman" w:hAnsi="Times New Roman"/>
          <w:b/>
          <w:sz w:val="24"/>
          <w:szCs w:val="24"/>
        </w:rPr>
        <w:t xml:space="preserve">w sprawie zwiększenia  wynagrodzeń pracowników </w:t>
      </w:r>
    </w:p>
    <w:p w:rsidR="002901CA" w:rsidRPr="00F5189E" w:rsidRDefault="002901CA" w:rsidP="003D2212">
      <w:pPr>
        <w:spacing w:line="300" w:lineRule="atLeast"/>
        <w:contextualSpacing/>
        <w:jc w:val="center"/>
        <w:rPr>
          <w:rFonts w:ascii="Times New Roman" w:hAnsi="Times New Roman"/>
          <w:b/>
          <w:sz w:val="24"/>
          <w:szCs w:val="24"/>
          <w:vertAlign w:val="superscript"/>
        </w:rPr>
      </w:pPr>
      <w:r w:rsidRPr="00B8673E">
        <w:rPr>
          <w:rFonts w:ascii="Times New Roman" w:hAnsi="Times New Roman"/>
          <w:b/>
          <w:sz w:val="24"/>
          <w:szCs w:val="24"/>
        </w:rPr>
        <w:t>Uniwersytetu Jagiellońskiego</w:t>
      </w:r>
      <w:r>
        <w:rPr>
          <w:rFonts w:ascii="Times New Roman" w:hAnsi="Times New Roman"/>
          <w:b/>
          <w:sz w:val="24"/>
          <w:szCs w:val="24"/>
          <w:vertAlign w:val="superscript"/>
        </w:rPr>
        <w:t>*</w:t>
      </w:r>
    </w:p>
    <w:p w:rsidR="002901CA" w:rsidRDefault="002901CA" w:rsidP="003D2212">
      <w:pPr>
        <w:spacing w:line="300" w:lineRule="atLeast"/>
        <w:contextualSpacing/>
        <w:jc w:val="center"/>
        <w:rPr>
          <w:rFonts w:ascii="Times New Roman" w:hAnsi="Times New Roman"/>
          <w:sz w:val="24"/>
          <w:szCs w:val="24"/>
        </w:rPr>
      </w:pPr>
    </w:p>
    <w:p w:rsidR="002901CA" w:rsidRPr="00B8673E" w:rsidRDefault="002901CA" w:rsidP="003D2212">
      <w:pPr>
        <w:spacing w:line="300" w:lineRule="atLeast"/>
        <w:contextualSpacing/>
        <w:jc w:val="center"/>
        <w:rPr>
          <w:rFonts w:ascii="Times New Roman" w:hAnsi="Times New Roman"/>
          <w:sz w:val="24"/>
          <w:szCs w:val="24"/>
        </w:rPr>
      </w:pPr>
      <w:r w:rsidRPr="00B8673E">
        <w:rPr>
          <w:rFonts w:ascii="Times New Roman" w:hAnsi="Times New Roman"/>
          <w:sz w:val="24"/>
          <w:szCs w:val="24"/>
        </w:rPr>
        <w:t xml:space="preserve">zawarte w </w:t>
      </w:r>
      <w:r w:rsidRPr="00F07436">
        <w:rPr>
          <w:rFonts w:ascii="Times New Roman" w:hAnsi="Times New Roman"/>
          <w:sz w:val="24"/>
          <w:szCs w:val="24"/>
        </w:rPr>
        <w:t xml:space="preserve">dniu </w:t>
      </w:r>
      <w:r>
        <w:rPr>
          <w:rFonts w:ascii="Times New Roman" w:hAnsi="Times New Roman"/>
          <w:sz w:val="24"/>
          <w:szCs w:val="24"/>
        </w:rPr>
        <w:t>6 marca 2024 roku</w:t>
      </w:r>
    </w:p>
    <w:p w:rsidR="002901CA" w:rsidRDefault="002901CA" w:rsidP="003D2212">
      <w:pPr>
        <w:spacing w:line="300" w:lineRule="atLeast"/>
        <w:contextualSpacing/>
        <w:jc w:val="center"/>
        <w:rPr>
          <w:rFonts w:ascii="Times New Roman" w:hAnsi="Times New Roman"/>
          <w:sz w:val="24"/>
          <w:szCs w:val="24"/>
        </w:rPr>
      </w:pPr>
    </w:p>
    <w:p w:rsidR="002901CA" w:rsidRDefault="002901CA" w:rsidP="003D2212">
      <w:pPr>
        <w:spacing w:line="300" w:lineRule="atLeast"/>
        <w:contextualSpacing/>
        <w:jc w:val="center"/>
        <w:rPr>
          <w:rFonts w:ascii="Times New Roman" w:hAnsi="Times New Roman"/>
          <w:sz w:val="24"/>
          <w:szCs w:val="24"/>
        </w:rPr>
      </w:pPr>
    </w:p>
    <w:p w:rsidR="002901CA" w:rsidRPr="00B8673E" w:rsidRDefault="002901CA" w:rsidP="003D2212">
      <w:pPr>
        <w:spacing w:line="300" w:lineRule="atLeast"/>
        <w:contextualSpacing/>
        <w:jc w:val="center"/>
        <w:rPr>
          <w:rFonts w:ascii="Times New Roman" w:hAnsi="Times New Roman"/>
          <w:sz w:val="24"/>
          <w:szCs w:val="24"/>
        </w:rPr>
      </w:pPr>
    </w:p>
    <w:p w:rsidR="002901CA" w:rsidRPr="00B8673E" w:rsidRDefault="002901CA" w:rsidP="00392556">
      <w:pPr>
        <w:spacing w:line="300" w:lineRule="atLeast"/>
        <w:contextualSpacing/>
        <w:rPr>
          <w:rFonts w:ascii="Times New Roman" w:hAnsi="Times New Roman"/>
          <w:sz w:val="24"/>
          <w:szCs w:val="24"/>
        </w:rPr>
      </w:pPr>
      <w:r w:rsidRPr="00B8673E">
        <w:rPr>
          <w:rFonts w:ascii="Times New Roman" w:hAnsi="Times New Roman"/>
          <w:sz w:val="24"/>
          <w:szCs w:val="24"/>
        </w:rPr>
        <w:t>pomiędzy:</w:t>
      </w:r>
    </w:p>
    <w:p w:rsidR="002901CA" w:rsidRPr="00B8673E" w:rsidRDefault="002901CA" w:rsidP="00392556">
      <w:pPr>
        <w:spacing w:line="300" w:lineRule="atLeast"/>
        <w:contextualSpacing/>
        <w:rPr>
          <w:rFonts w:ascii="Times New Roman" w:hAnsi="Times New Roman"/>
          <w:b/>
          <w:sz w:val="24"/>
          <w:szCs w:val="24"/>
        </w:rPr>
      </w:pPr>
      <w:r w:rsidRPr="00B8673E">
        <w:rPr>
          <w:rFonts w:ascii="Times New Roman" w:hAnsi="Times New Roman"/>
          <w:b/>
          <w:sz w:val="24"/>
          <w:szCs w:val="24"/>
        </w:rPr>
        <w:t xml:space="preserve">Uniwersytetem Jagiellońskim, </w:t>
      </w:r>
    </w:p>
    <w:p w:rsidR="002901CA" w:rsidRPr="00B8673E" w:rsidRDefault="002901CA" w:rsidP="00392556">
      <w:pPr>
        <w:spacing w:line="300" w:lineRule="atLeast"/>
        <w:contextualSpacing/>
        <w:rPr>
          <w:rFonts w:ascii="Times New Roman" w:hAnsi="Times New Roman"/>
          <w:sz w:val="24"/>
          <w:szCs w:val="24"/>
        </w:rPr>
      </w:pPr>
      <w:r w:rsidRPr="00B8673E">
        <w:rPr>
          <w:rFonts w:ascii="Times New Roman" w:hAnsi="Times New Roman"/>
          <w:sz w:val="24"/>
          <w:szCs w:val="24"/>
        </w:rPr>
        <w:t>reprezentowanym przez:</w:t>
      </w:r>
    </w:p>
    <w:p w:rsidR="002901CA" w:rsidRDefault="002901CA" w:rsidP="000F437A">
      <w:pPr>
        <w:spacing w:after="0" w:line="240" w:lineRule="auto"/>
        <w:rPr>
          <w:rFonts w:ascii="Times New Roman" w:hAnsi="Times New Roman"/>
          <w:sz w:val="24"/>
          <w:szCs w:val="24"/>
        </w:rPr>
      </w:pPr>
      <w:r>
        <w:rPr>
          <w:rFonts w:ascii="Times New Roman" w:hAnsi="Times New Roman"/>
          <w:sz w:val="24"/>
          <w:szCs w:val="24"/>
        </w:rPr>
        <w:t>Prof. dra hab. Piotra Jedynaka</w:t>
      </w:r>
    </w:p>
    <w:p w:rsidR="002901CA" w:rsidRDefault="002901CA" w:rsidP="000F437A">
      <w:pPr>
        <w:spacing w:after="0" w:line="240" w:lineRule="auto"/>
        <w:contextualSpacing/>
        <w:rPr>
          <w:rFonts w:ascii="Times New Roman" w:hAnsi="Times New Roman"/>
          <w:sz w:val="24"/>
          <w:szCs w:val="24"/>
        </w:rPr>
      </w:pPr>
      <w:r>
        <w:rPr>
          <w:rFonts w:ascii="Times New Roman" w:hAnsi="Times New Roman"/>
          <w:sz w:val="24"/>
          <w:szCs w:val="24"/>
        </w:rPr>
        <w:t>Prorektora UJ ds. polityki kadrowej i finansowej</w:t>
      </w:r>
    </w:p>
    <w:p w:rsidR="002901CA" w:rsidRPr="00B8673E" w:rsidRDefault="002901CA" w:rsidP="00392556">
      <w:pPr>
        <w:spacing w:line="300" w:lineRule="atLeast"/>
        <w:contextualSpacing/>
        <w:rPr>
          <w:rFonts w:ascii="Times New Roman" w:hAnsi="Times New Roman"/>
          <w:sz w:val="24"/>
          <w:szCs w:val="24"/>
        </w:rPr>
      </w:pPr>
      <w:r w:rsidRPr="00B8673E">
        <w:rPr>
          <w:rFonts w:ascii="Times New Roman" w:hAnsi="Times New Roman"/>
          <w:sz w:val="24"/>
          <w:szCs w:val="24"/>
        </w:rPr>
        <w:t>a</w:t>
      </w:r>
    </w:p>
    <w:p w:rsidR="002901CA" w:rsidRPr="00B8673E" w:rsidRDefault="002901CA" w:rsidP="00392556">
      <w:pPr>
        <w:spacing w:line="300" w:lineRule="atLeast"/>
        <w:contextualSpacing/>
        <w:rPr>
          <w:rFonts w:ascii="Times New Roman" w:hAnsi="Times New Roman"/>
          <w:b/>
          <w:sz w:val="24"/>
          <w:szCs w:val="24"/>
        </w:rPr>
      </w:pPr>
      <w:r w:rsidRPr="00B8673E">
        <w:rPr>
          <w:rFonts w:ascii="Times New Roman" w:hAnsi="Times New Roman"/>
          <w:b/>
          <w:sz w:val="24"/>
          <w:szCs w:val="24"/>
        </w:rPr>
        <w:t>Komisją Zakładową NSZZ „Solidarność” Uniwersytetu Jagiellońskiego</w:t>
      </w:r>
    </w:p>
    <w:p w:rsidR="002901CA" w:rsidRPr="00B8673E" w:rsidRDefault="002901CA" w:rsidP="00392556">
      <w:pPr>
        <w:spacing w:line="300" w:lineRule="atLeast"/>
        <w:contextualSpacing/>
        <w:rPr>
          <w:rFonts w:ascii="Times New Roman" w:hAnsi="Times New Roman"/>
          <w:sz w:val="24"/>
          <w:szCs w:val="24"/>
        </w:rPr>
      </w:pPr>
      <w:r w:rsidRPr="00B8673E">
        <w:rPr>
          <w:rFonts w:ascii="Times New Roman" w:hAnsi="Times New Roman"/>
          <w:sz w:val="24"/>
          <w:szCs w:val="24"/>
        </w:rPr>
        <w:t>reprezentowaną przez</w:t>
      </w:r>
      <w:r>
        <w:rPr>
          <w:rFonts w:ascii="Times New Roman" w:hAnsi="Times New Roman"/>
          <w:sz w:val="24"/>
          <w:szCs w:val="24"/>
        </w:rPr>
        <w:t>:</w:t>
      </w:r>
    </w:p>
    <w:p w:rsidR="002901CA" w:rsidRPr="00B8673E" w:rsidRDefault="002901CA" w:rsidP="00392556">
      <w:pPr>
        <w:spacing w:line="300" w:lineRule="atLeast"/>
        <w:contextualSpacing/>
        <w:rPr>
          <w:rFonts w:ascii="Times New Roman" w:hAnsi="Times New Roman"/>
          <w:sz w:val="24"/>
          <w:szCs w:val="24"/>
        </w:rPr>
      </w:pPr>
      <w:r>
        <w:rPr>
          <w:rFonts w:ascii="Times New Roman" w:hAnsi="Times New Roman"/>
          <w:sz w:val="24"/>
          <w:szCs w:val="24"/>
        </w:rPr>
        <w:t>D</w:t>
      </w:r>
      <w:r w:rsidRPr="006E7D1F">
        <w:rPr>
          <w:rFonts w:ascii="Times New Roman" w:hAnsi="Times New Roman"/>
          <w:sz w:val="24"/>
          <w:szCs w:val="24"/>
        </w:rPr>
        <w:t>r</w:t>
      </w:r>
      <w:r>
        <w:rPr>
          <w:rFonts w:ascii="Times New Roman" w:hAnsi="Times New Roman"/>
          <w:sz w:val="24"/>
          <w:szCs w:val="24"/>
        </w:rPr>
        <w:t>a</w:t>
      </w:r>
      <w:r w:rsidRPr="006E7D1F">
        <w:rPr>
          <w:rFonts w:ascii="Times New Roman" w:hAnsi="Times New Roman"/>
          <w:sz w:val="24"/>
          <w:szCs w:val="24"/>
        </w:rPr>
        <w:t xml:space="preserve"> Jerzego Serwackiego</w:t>
      </w:r>
    </w:p>
    <w:p w:rsidR="002901CA" w:rsidRPr="00B8673E" w:rsidRDefault="002901CA" w:rsidP="00392556">
      <w:pPr>
        <w:spacing w:line="300" w:lineRule="atLeast"/>
        <w:contextualSpacing/>
        <w:rPr>
          <w:rFonts w:ascii="Times New Roman" w:hAnsi="Times New Roman"/>
          <w:sz w:val="24"/>
          <w:szCs w:val="24"/>
        </w:rPr>
      </w:pPr>
      <w:r w:rsidRPr="00B8673E">
        <w:rPr>
          <w:rFonts w:ascii="Times New Roman" w:hAnsi="Times New Roman"/>
          <w:sz w:val="24"/>
          <w:szCs w:val="24"/>
        </w:rPr>
        <w:t>a</w:t>
      </w:r>
    </w:p>
    <w:p w:rsidR="002901CA" w:rsidRPr="00B8673E" w:rsidRDefault="002901CA" w:rsidP="00392556">
      <w:pPr>
        <w:spacing w:line="300" w:lineRule="atLeast"/>
        <w:contextualSpacing/>
        <w:rPr>
          <w:rFonts w:ascii="Times New Roman" w:hAnsi="Times New Roman"/>
          <w:b/>
          <w:sz w:val="24"/>
          <w:szCs w:val="24"/>
        </w:rPr>
      </w:pPr>
      <w:r w:rsidRPr="00B8673E">
        <w:rPr>
          <w:rFonts w:ascii="Times New Roman" w:hAnsi="Times New Roman"/>
          <w:b/>
          <w:sz w:val="24"/>
          <w:szCs w:val="24"/>
        </w:rPr>
        <w:t>Związkiem Nauczycielstwa Polskiego Uniwersytetu Jagiellońskiego</w:t>
      </w:r>
    </w:p>
    <w:p w:rsidR="002901CA" w:rsidRPr="00B8673E" w:rsidRDefault="002901CA" w:rsidP="00392556">
      <w:pPr>
        <w:spacing w:line="300" w:lineRule="atLeast"/>
        <w:contextualSpacing/>
        <w:rPr>
          <w:rFonts w:ascii="Times New Roman" w:hAnsi="Times New Roman"/>
          <w:sz w:val="24"/>
          <w:szCs w:val="24"/>
        </w:rPr>
      </w:pPr>
      <w:r w:rsidRPr="00B8673E">
        <w:rPr>
          <w:rFonts w:ascii="Times New Roman" w:hAnsi="Times New Roman"/>
          <w:sz w:val="24"/>
          <w:szCs w:val="24"/>
        </w:rPr>
        <w:t>reprezentowanym przez</w:t>
      </w:r>
      <w:r>
        <w:rPr>
          <w:rFonts w:ascii="Times New Roman" w:hAnsi="Times New Roman"/>
          <w:sz w:val="24"/>
          <w:szCs w:val="24"/>
        </w:rPr>
        <w:t>:</w:t>
      </w:r>
    </w:p>
    <w:p w:rsidR="002901CA" w:rsidRPr="00B8673E" w:rsidRDefault="002901CA" w:rsidP="00392556">
      <w:pPr>
        <w:spacing w:line="300" w:lineRule="atLeast"/>
        <w:contextualSpacing/>
        <w:rPr>
          <w:rFonts w:ascii="Times New Roman" w:hAnsi="Times New Roman"/>
          <w:sz w:val="24"/>
          <w:szCs w:val="24"/>
        </w:rPr>
      </w:pPr>
      <w:r>
        <w:rPr>
          <w:rFonts w:ascii="Times New Roman" w:hAnsi="Times New Roman"/>
          <w:sz w:val="24"/>
          <w:szCs w:val="24"/>
        </w:rPr>
        <w:t>D</w:t>
      </w:r>
      <w:r w:rsidRPr="006E7D1F">
        <w:rPr>
          <w:rFonts w:ascii="Times New Roman" w:hAnsi="Times New Roman"/>
          <w:sz w:val="24"/>
          <w:szCs w:val="24"/>
        </w:rPr>
        <w:t>r</w:t>
      </w:r>
      <w:r>
        <w:rPr>
          <w:rFonts w:ascii="Times New Roman" w:hAnsi="Times New Roman"/>
          <w:sz w:val="24"/>
          <w:szCs w:val="24"/>
        </w:rPr>
        <w:t xml:space="preserve"> Wioletę Karna</w:t>
      </w:r>
    </w:p>
    <w:p w:rsidR="002901CA" w:rsidRPr="00B8673E" w:rsidRDefault="002901CA" w:rsidP="00392556">
      <w:pPr>
        <w:spacing w:line="300" w:lineRule="atLeast"/>
        <w:contextualSpacing/>
        <w:rPr>
          <w:rFonts w:ascii="Times New Roman" w:hAnsi="Times New Roman"/>
          <w:sz w:val="24"/>
          <w:szCs w:val="24"/>
        </w:rPr>
      </w:pPr>
      <w:r w:rsidRPr="00B8673E">
        <w:rPr>
          <w:rFonts w:ascii="Times New Roman" w:hAnsi="Times New Roman"/>
          <w:sz w:val="24"/>
          <w:szCs w:val="24"/>
        </w:rPr>
        <w:t>a</w:t>
      </w:r>
    </w:p>
    <w:p w:rsidR="002901CA" w:rsidRPr="00B8673E" w:rsidRDefault="002901CA" w:rsidP="00392556">
      <w:pPr>
        <w:spacing w:line="300" w:lineRule="atLeast"/>
        <w:contextualSpacing/>
        <w:rPr>
          <w:rFonts w:ascii="Times New Roman" w:hAnsi="Times New Roman"/>
          <w:b/>
          <w:sz w:val="24"/>
          <w:szCs w:val="24"/>
        </w:rPr>
      </w:pPr>
      <w:r w:rsidRPr="00B8673E">
        <w:rPr>
          <w:rFonts w:ascii="Times New Roman" w:hAnsi="Times New Roman"/>
          <w:b/>
          <w:sz w:val="24"/>
          <w:szCs w:val="24"/>
        </w:rPr>
        <w:t xml:space="preserve">Komisją </w:t>
      </w:r>
      <w:r>
        <w:rPr>
          <w:rFonts w:ascii="Times New Roman" w:hAnsi="Times New Roman"/>
          <w:b/>
          <w:sz w:val="24"/>
          <w:szCs w:val="24"/>
        </w:rPr>
        <w:t>Międzyz</w:t>
      </w:r>
      <w:r w:rsidRPr="00B8673E">
        <w:rPr>
          <w:rFonts w:ascii="Times New Roman" w:hAnsi="Times New Roman"/>
          <w:b/>
          <w:sz w:val="24"/>
          <w:szCs w:val="24"/>
        </w:rPr>
        <w:t xml:space="preserve">akładową OZZ Inicjatywa Pracownicza </w:t>
      </w:r>
      <w:r>
        <w:rPr>
          <w:rFonts w:ascii="Times New Roman" w:hAnsi="Times New Roman"/>
          <w:b/>
          <w:sz w:val="24"/>
          <w:szCs w:val="24"/>
        </w:rPr>
        <w:t>przy</w:t>
      </w:r>
      <w:r w:rsidRPr="00B8673E">
        <w:rPr>
          <w:rFonts w:ascii="Times New Roman" w:hAnsi="Times New Roman"/>
          <w:b/>
          <w:sz w:val="24"/>
          <w:szCs w:val="24"/>
        </w:rPr>
        <w:t xml:space="preserve"> Uniwersytecie Jagiellońskim</w:t>
      </w:r>
    </w:p>
    <w:p w:rsidR="002901CA" w:rsidRPr="00B8673E" w:rsidRDefault="002901CA" w:rsidP="00392556">
      <w:pPr>
        <w:spacing w:line="300" w:lineRule="atLeast"/>
        <w:contextualSpacing/>
        <w:rPr>
          <w:rFonts w:ascii="Times New Roman" w:hAnsi="Times New Roman"/>
          <w:sz w:val="24"/>
          <w:szCs w:val="24"/>
        </w:rPr>
      </w:pPr>
      <w:r w:rsidRPr="00B8673E">
        <w:rPr>
          <w:rFonts w:ascii="Times New Roman" w:hAnsi="Times New Roman"/>
          <w:sz w:val="24"/>
          <w:szCs w:val="24"/>
        </w:rPr>
        <w:t>reprezentowaną przez</w:t>
      </w:r>
      <w:r>
        <w:rPr>
          <w:rFonts w:ascii="Times New Roman" w:hAnsi="Times New Roman"/>
          <w:sz w:val="24"/>
          <w:szCs w:val="24"/>
        </w:rPr>
        <w:t>:</w:t>
      </w:r>
    </w:p>
    <w:p w:rsidR="002901CA" w:rsidRDefault="002901CA" w:rsidP="00392556">
      <w:pPr>
        <w:spacing w:line="300" w:lineRule="atLeast"/>
        <w:contextualSpacing/>
        <w:rPr>
          <w:rFonts w:ascii="Times New Roman" w:hAnsi="Times New Roman"/>
          <w:sz w:val="24"/>
          <w:szCs w:val="24"/>
        </w:rPr>
      </w:pPr>
      <w:r w:rsidRPr="00B87146">
        <w:rPr>
          <w:rFonts w:ascii="Times New Roman" w:hAnsi="Times New Roman"/>
          <w:sz w:val="24"/>
          <w:szCs w:val="24"/>
        </w:rPr>
        <w:t>Dr Joann</w:t>
      </w:r>
      <w:r>
        <w:rPr>
          <w:rFonts w:ascii="Times New Roman" w:hAnsi="Times New Roman"/>
          <w:sz w:val="24"/>
          <w:szCs w:val="24"/>
        </w:rPr>
        <w:t>ę</w:t>
      </w:r>
      <w:r w:rsidRPr="00B87146">
        <w:rPr>
          <w:rFonts w:ascii="Times New Roman" w:hAnsi="Times New Roman"/>
          <w:sz w:val="24"/>
          <w:szCs w:val="24"/>
        </w:rPr>
        <w:t xml:space="preserve"> Grzymała-Moszczyńsk</w:t>
      </w:r>
      <w:r>
        <w:rPr>
          <w:rFonts w:ascii="Times New Roman" w:hAnsi="Times New Roman"/>
          <w:sz w:val="24"/>
          <w:szCs w:val="24"/>
        </w:rPr>
        <w:t>ą</w:t>
      </w:r>
    </w:p>
    <w:p w:rsidR="002901CA" w:rsidRDefault="002901CA" w:rsidP="00392556">
      <w:pPr>
        <w:spacing w:line="300" w:lineRule="atLeast"/>
        <w:contextualSpacing/>
        <w:rPr>
          <w:rFonts w:ascii="Times New Roman" w:hAnsi="Times New Roman"/>
          <w:sz w:val="24"/>
          <w:szCs w:val="24"/>
        </w:rPr>
      </w:pPr>
    </w:p>
    <w:p w:rsidR="002901CA" w:rsidRPr="00B8673E" w:rsidRDefault="002901CA" w:rsidP="00392556">
      <w:pPr>
        <w:spacing w:line="300" w:lineRule="atLeast"/>
        <w:contextualSpacing/>
        <w:rPr>
          <w:rFonts w:ascii="Times New Roman" w:hAnsi="Times New Roman"/>
          <w:sz w:val="24"/>
          <w:szCs w:val="24"/>
        </w:rPr>
      </w:pPr>
      <w:r w:rsidRPr="00B8673E">
        <w:rPr>
          <w:rFonts w:ascii="Times New Roman" w:hAnsi="Times New Roman"/>
          <w:sz w:val="24"/>
          <w:szCs w:val="24"/>
        </w:rPr>
        <w:t>zwanymi dalej łącznie „</w:t>
      </w:r>
      <w:r w:rsidRPr="00B8673E">
        <w:rPr>
          <w:rFonts w:ascii="Times New Roman" w:hAnsi="Times New Roman"/>
          <w:i/>
          <w:sz w:val="24"/>
          <w:szCs w:val="24"/>
        </w:rPr>
        <w:t>Stronami</w:t>
      </w:r>
      <w:r w:rsidRPr="00B8673E">
        <w:rPr>
          <w:rFonts w:ascii="Times New Roman" w:hAnsi="Times New Roman"/>
          <w:sz w:val="24"/>
          <w:szCs w:val="24"/>
        </w:rPr>
        <w:t>”</w:t>
      </w:r>
    </w:p>
    <w:p w:rsidR="002901CA" w:rsidRDefault="002901CA" w:rsidP="003D2212">
      <w:pPr>
        <w:spacing w:line="300" w:lineRule="atLeast"/>
        <w:contextualSpacing/>
        <w:jc w:val="center"/>
        <w:rPr>
          <w:rFonts w:ascii="Times New Roman" w:hAnsi="Times New Roman"/>
          <w:sz w:val="24"/>
          <w:szCs w:val="24"/>
        </w:rPr>
      </w:pPr>
    </w:p>
    <w:p w:rsidR="002901CA" w:rsidRPr="00B8673E" w:rsidRDefault="002901CA" w:rsidP="003D2212">
      <w:pPr>
        <w:spacing w:line="300" w:lineRule="atLeast"/>
        <w:contextualSpacing/>
        <w:jc w:val="center"/>
        <w:rPr>
          <w:rFonts w:ascii="Times New Roman" w:hAnsi="Times New Roman"/>
          <w:sz w:val="24"/>
          <w:szCs w:val="24"/>
        </w:rPr>
      </w:pPr>
    </w:p>
    <w:p w:rsidR="002901CA" w:rsidRPr="00730751" w:rsidRDefault="002901CA" w:rsidP="00C71C74">
      <w:pPr>
        <w:spacing w:after="0" w:line="240" w:lineRule="auto"/>
        <w:jc w:val="both"/>
        <w:rPr>
          <w:rFonts w:ascii="Times New Roman" w:hAnsi="Times New Roman"/>
          <w:b/>
          <w:sz w:val="24"/>
          <w:szCs w:val="24"/>
        </w:rPr>
      </w:pPr>
      <w:r w:rsidRPr="00730751">
        <w:rPr>
          <w:rFonts w:ascii="Times New Roman" w:hAnsi="Times New Roman"/>
          <w:bCs/>
          <w:sz w:val="24"/>
          <w:szCs w:val="24"/>
        </w:rPr>
        <w:t>Mając na względzie otrzymaną kwotę zwiększenia subwencji dla Uniwersytetu Jagiellońskiego w wysokości</w:t>
      </w:r>
      <w:r>
        <w:rPr>
          <w:rFonts w:ascii="Times New Roman" w:hAnsi="Times New Roman"/>
          <w:bCs/>
          <w:sz w:val="24"/>
          <w:szCs w:val="24"/>
        </w:rPr>
        <w:t xml:space="preserve">  </w:t>
      </w:r>
      <w:r w:rsidRPr="00E8520C">
        <w:rPr>
          <w:rFonts w:ascii="Times New Roman" w:hAnsi="Times New Roman"/>
          <w:b/>
          <w:bCs/>
          <w:color w:val="000000"/>
          <w:sz w:val="24"/>
          <w:szCs w:val="24"/>
          <w:lang w:eastAsia="pl-PL"/>
        </w:rPr>
        <w:t xml:space="preserve">184 430 558,00 </w:t>
      </w:r>
      <w:r w:rsidRPr="00E8520C">
        <w:rPr>
          <w:rFonts w:ascii="Times New Roman" w:hAnsi="Times New Roman"/>
          <w:b/>
          <w:sz w:val="24"/>
          <w:szCs w:val="24"/>
        </w:rPr>
        <w:t>zł</w:t>
      </w:r>
      <w:r w:rsidRPr="00730751">
        <w:rPr>
          <w:rFonts w:ascii="Times New Roman" w:hAnsi="Times New Roman"/>
          <w:bCs/>
          <w:sz w:val="24"/>
          <w:szCs w:val="24"/>
        </w:rPr>
        <w:t xml:space="preserve">, dokonanego przez Ministra Nauki na podstawie art. 368 ust. </w:t>
      </w:r>
      <w:r>
        <w:rPr>
          <w:rFonts w:ascii="Times New Roman" w:hAnsi="Times New Roman"/>
          <w:bCs/>
          <w:sz w:val="24"/>
          <w:szCs w:val="24"/>
        </w:rPr>
        <w:t>10 pkt 3</w:t>
      </w:r>
      <w:r w:rsidRPr="00730751">
        <w:rPr>
          <w:rFonts w:ascii="Times New Roman" w:hAnsi="Times New Roman"/>
          <w:bCs/>
          <w:sz w:val="24"/>
          <w:szCs w:val="24"/>
        </w:rPr>
        <w:t xml:space="preserve"> ustawy z dnia 20 lipca 2018 roku – </w:t>
      </w:r>
      <w:r>
        <w:rPr>
          <w:rFonts w:ascii="Times New Roman" w:hAnsi="Times New Roman"/>
          <w:bCs/>
          <w:sz w:val="24"/>
          <w:szCs w:val="24"/>
        </w:rPr>
        <w:t>P</w:t>
      </w:r>
      <w:r w:rsidRPr="00730751">
        <w:rPr>
          <w:rFonts w:ascii="Times New Roman" w:hAnsi="Times New Roman"/>
          <w:bCs/>
          <w:sz w:val="24"/>
          <w:szCs w:val="24"/>
        </w:rPr>
        <w:t>rawo o szkolnictwie wyższym i nauce (Dz. U. z 202</w:t>
      </w:r>
      <w:r>
        <w:rPr>
          <w:rFonts w:ascii="Times New Roman" w:hAnsi="Times New Roman"/>
          <w:bCs/>
          <w:sz w:val="24"/>
          <w:szCs w:val="24"/>
        </w:rPr>
        <w:t>3</w:t>
      </w:r>
      <w:r w:rsidRPr="00730751">
        <w:rPr>
          <w:rFonts w:ascii="Times New Roman" w:hAnsi="Times New Roman"/>
          <w:bCs/>
          <w:sz w:val="24"/>
          <w:szCs w:val="24"/>
        </w:rPr>
        <w:t xml:space="preserve"> r. poz. 74</w:t>
      </w:r>
      <w:r>
        <w:rPr>
          <w:rFonts w:ascii="Times New Roman" w:hAnsi="Times New Roman"/>
          <w:bCs/>
          <w:sz w:val="24"/>
          <w:szCs w:val="24"/>
        </w:rPr>
        <w:t>2, z późn. zm.</w:t>
      </w:r>
      <w:r w:rsidRPr="00730751">
        <w:rPr>
          <w:rFonts w:ascii="Times New Roman" w:hAnsi="Times New Roman"/>
          <w:bCs/>
          <w:sz w:val="24"/>
          <w:szCs w:val="24"/>
        </w:rPr>
        <w:t xml:space="preserve">) oraz </w:t>
      </w:r>
      <w:r w:rsidRPr="00730751">
        <w:rPr>
          <w:rFonts w:ascii="Times New Roman" w:hAnsi="Times New Roman"/>
          <w:bCs/>
          <w:i/>
          <w:iCs/>
          <w:sz w:val="24"/>
          <w:szCs w:val="24"/>
        </w:rPr>
        <w:t xml:space="preserve">Komunikatu Ministra Nauki z dnia </w:t>
      </w:r>
      <w:r>
        <w:rPr>
          <w:rFonts w:ascii="Times New Roman" w:hAnsi="Times New Roman"/>
          <w:bCs/>
          <w:i/>
          <w:iCs/>
          <w:sz w:val="24"/>
          <w:szCs w:val="24"/>
        </w:rPr>
        <w:t>23</w:t>
      </w:r>
      <w:r w:rsidRPr="00730751">
        <w:rPr>
          <w:rFonts w:ascii="Times New Roman" w:hAnsi="Times New Roman"/>
          <w:bCs/>
          <w:i/>
          <w:iCs/>
          <w:sz w:val="24"/>
          <w:szCs w:val="24"/>
        </w:rPr>
        <w:t xml:space="preserve"> lutego 202</w:t>
      </w:r>
      <w:r>
        <w:rPr>
          <w:rFonts w:ascii="Times New Roman" w:hAnsi="Times New Roman"/>
          <w:bCs/>
          <w:i/>
          <w:iCs/>
          <w:sz w:val="24"/>
          <w:szCs w:val="24"/>
        </w:rPr>
        <w:t>4</w:t>
      </w:r>
      <w:r w:rsidRPr="00730751">
        <w:rPr>
          <w:rFonts w:ascii="Times New Roman" w:hAnsi="Times New Roman"/>
          <w:bCs/>
          <w:i/>
          <w:iCs/>
          <w:sz w:val="24"/>
          <w:szCs w:val="24"/>
        </w:rPr>
        <w:t xml:space="preserve"> roku </w:t>
      </w:r>
      <w:r w:rsidRPr="00730751">
        <w:rPr>
          <w:rFonts w:ascii="Times New Roman" w:hAnsi="Times New Roman"/>
          <w:i/>
          <w:iCs/>
          <w:sz w:val="24"/>
          <w:szCs w:val="24"/>
        </w:rPr>
        <w:t>o</w:t>
      </w:r>
      <w:r>
        <w:rPr>
          <w:rFonts w:ascii="Times New Roman" w:hAnsi="Times New Roman"/>
          <w:i/>
          <w:iCs/>
          <w:sz w:val="24"/>
          <w:szCs w:val="24"/>
        </w:rPr>
        <w:t> </w:t>
      </w:r>
      <w:r w:rsidRPr="00730751">
        <w:rPr>
          <w:rFonts w:ascii="Times New Roman" w:hAnsi="Times New Roman"/>
          <w:i/>
          <w:iCs/>
          <w:sz w:val="24"/>
          <w:szCs w:val="24"/>
        </w:rPr>
        <w:t>zwiększeniach wysokości subwencji ze środków finansowych na utrzymanie i rozwój potencjału dydaktycznego oraz badawczego przyznanych na rok 202</w:t>
      </w:r>
      <w:r>
        <w:rPr>
          <w:rFonts w:ascii="Times New Roman" w:hAnsi="Times New Roman"/>
          <w:i/>
          <w:iCs/>
          <w:sz w:val="24"/>
          <w:szCs w:val="24"/>
        </w:rPr>
        <w:t>4</w:t>
      </w:r>
      <w:r w:rsidRPr="00730751">
        <w:rPr>
          <w:rFonts w:ascii="Times New Roman" w:hAnsi="Times New Roman"/>
          <w:bCs/>
          <w:sz w:val="24"/>
          <w:szCs w:val="24"/>
        </w:rPr>
        <w:t>, Strony niniejszego Porozumienia zgodnie postanawiają, co następuje:</w:t>
      </w:r>
    </w:p>
    <w:p w:rsidR="002901CA" w:rsidRDefault="002901CA" w:rsidP="00C71C74">
      <w:pPr>
        <w:spacing w:after="0" w:line="240" w:lineRule="auto"/>
        <w:jc w:val="both"/>
        <w:rPr>
          <w:rFonts w:ascii="Times New Roman" w:hAnsi="Times New Roman"/>
          <w:b/>
          <w:sz w:val="24"/>
          <w:szCs w:val="24"/>
        </w:rPr>
      </w:pPr>
    </w:p>
    <w:p w:rsidR="002901CA" w:rsidRDefault="002901CA" w:rsidP="00C71C74">
      <w:pPr>
        <w:pStyle w:val="ListParagraph"/>
        <w:numPr>
          <w:ilvl w:val="0"/>
          <w:numId w:val="32"/>
        </w:numPr>
        <w:spacing w:after="0" w:line="240" w:lineRule="auto"/>
        <w:ind w:left="426" w:hanging="426"/>
        <w:jc w:val="both"/>
        <w:rPr>
          <w:rFonts w:ascii="Times New Roman" w:hAnsi="Times New Roman"/>
          <w:bCs/>
          <w:sz w:val="24"/>
          <w:szCs w:val="24"/>
        </w:rPr>
      </w:pPr>
      <w:r w:rsidRPr="001317AB">
        <w:rPr>
          <w:rFonts w:ascii="Times New Roman" w:hAnsi="Times New Roman"/>
          <w:bCs/>
          <w:sz w:val="24"/>
          <w:szCs w:val="24"/>
        </w:rPr>
        <w:t>Otrzymana  kwota zwiększenia subwencji zostanie wykorzystana na wzrost wynagrodzeń osobowych (wraz z pochodnymi) pracowników Uniwersytetu Jagiellońskiego,</w:t>
      </w:r>
    </w:p>
    <w:p w:rsidR="002901CA" w:rsidRPr="001317AB" w:rsidRDefault="002901CA" w:rsidP="00C71C74">
      <w:pPr>
        <w:pStyle w:val="ListParagraph"/>
        <w:spacing w:after="0" w:line="240" w:lineRule="auto"/>
        <w:jc w:val="both"/>
        <w:rPr>
          <w:rFonts w:ascii="Times New Roman" w:hAnsi="Times New Roman"/>
          <w:bCs/>
          <w:sz w:val="24"/>
          <w:szCs w:val="24"/>
        </w:rPr>
      </w:pPr>
    </w:p>
    <w:p w:rsidR="002901CA" w:rsidRPr="00E55877" w:rsidRDefault="002901CA" w:rsidP="00C71C74">
      <w:pPr>
        <w:pStyle w:val="ListParagraph"/>
        <w:numPr>
          <w:ilvl w:val="0"/>
          <w:numId w:val="32"/>
        </w:numPr>
        <w:spacing w:after="0" w:line="240" w:lineRule="auto"/>
        <w:ind w:left="426" w:hanging="426"/>
        <w:jc w:val="both"/>
        <w:rPr>
          <w:rFonts w:ascii="Times New Roman" w:hAnsi="Times New Roman"/>
          <w:bCs/>
          <w:sz w:val="24"/>
          <w:szCs w:val="24"/>
        </w:rPr>
      </w:pPr>
      <w:r w:rsidRPr="00E55877">
        <w:rPr>
          <w:rFonts w:ascii="Times New Roman" w:hAnsi="Times New Roman"/>
          <w:bCs/>
          <w:sz w:val="24"/>
          <w:szCs w:val="24"/>
        </w:rPr>
        <w:t>W realizacji zwiększeń wynagrodzeń przyjęto następujące kryteria „osobowe”:</w:t>
      </w:r>
    </w:p>
    <w:p w:rsidR="002901CA" w:rsidRPr="001317AB" w:rsidRDefault="002901CA" w:rsidP="00C71C74">
      <w:pPr>
        <w:pStyle w:val="ListParagraph"/>
        <w:numPr>
          <w:ilvl w:val="0"/>
          <w:numId w:val="33"/>
        </w:numPr>
        <w:spacing w:after="0" w:line="240" w:lineRule="auto"/>
        <w:jc w:val="both"/>
        <w:rPr>
          <w:rFonts w:ascii="Times New Roman" w:hAnsi="Times New Roman"/>
          <w:bCs/>
          <w:sz w:val="24"/>
          <w:szCs w:val="24"/>
        </w:rPr>
      </w:pPr>
      <w:r w:rsidRPr="001317AB">
        <w:rPr>
          <w:rFonts w:ascii="Times New Roman" w:hAnsi="Times New Roman"/>
          <w:bCs/>
          <w:sz w:val="24"/>
          <w:szCs w:val="24"/>
        </w:rPr>
        <w:t>Zwiększeni</w:t>
      </w:r>
      <w:r>
        <w:rPr>
          <w:rFonts w:ascii="Times New Roman" w:hAnsi="Times New Roman"/>
          <w:bCs/>
          <w:sz w:val="24"/>
          <w:szCs w:val="24"/>
        </w:rPr>
        <w:t>ami</w:t>
      </w:r>
      <w:r w:rsidRPr="001317AB">
        <w:rPr>
          <w:rFonts w:ascii="Times New Roman" w:hAnsi="Times New Roman"/>
          <w:bCs/>
          <w:sz w:val="24"/>
          <w:szCs w:val="24"/>
        </w:rPr>
        <w:t xml:space="preserve"> wynagrodzeń </w:t>
      </w:r>
      <w:r>
        <w:rPr>
          <w:rFonts w:ascii="Times New Roman" w:hAnsi="Times New Roman"/>
          <w:bCs/>
          <w:sz w:val="24"/>
          <w:szCs w:val="24"/>
        </w:rPr>
        <w:t xml:space="preserve">zasadniczych </w:t>
      </w:r>
      <w:r w:rsidRPr="001317AB">
        <w:rPr>
          <w:rFonts w:ascii="Times New Roman" w:hAnsi="Times New Roman"/>
          <w:bCs/>
          <w:sz w:val="24"/>
          <w:szCs w:val="24"/>
        </w:rPr>
        <w:t xml:space="preserve">zostaną objęci pracownicy Uniwersytetu Jagiellońskiego zatrudnieni </w:t>
      </w:r>
      <w:r>
        <w:rPr>
          <w:rFonts w:ascii="Times New Roman" w:hAnsi="Times New Roman"/>
          <w:bCs/>
          <w:sz w:val="24"/>
          <w:szCs w:val="24"/>
        </w:rPr>
        <w:t>na dzień</w:t>
      </w:r>
      <w:r w:rsidRPr="001317AB">
        <w:rPr>
          <w:rFonts w:ascii="Times New Roman" w:hAnsi="Times New Roman"/>
          <w:bCs/>
          <w:sz w:val="24"/>
          <w:szCs w:val="24"/>
        </w:rPr>
        <w:t xml:space="preserve"> 1 </w:t>
      </w:r>
      <w:r>
        <w:rPr>
          <w:rFonts w:ascii="Times New Roman" w:hAnsi="Times New Roman"/>
          <w:bCs/>
          <w:sz w:val="24"/>
          <w:szCs w:val="24"/>
        </w:rPr>
        <w:t>stycznia</w:t>
      </w:r>
      <w:r w:rsidRPr="001317AB">
        <w:rPr>
          <w:rFonts w:ascii="Times New Roman" w:hAnsi="Times New Roman"/>
          <w:bCs/>
          <w:sz w:val="24"/>
          <w:szCs w:val="24"/>
        </w:rPr>
        <w:t xml:space="preserve"> 202</w:t>
      </w:r>
      <w:r>
        <w:rPr>
          <w:rFonts w:ascii="Times New Roman" w:hAnsi="Times New Roman"/>
          <w:bCs/>
          <w:sz w:val="24"/>
          <w:szCs w:val="24"/>
        </w:rPr>
        <w:t>4</w:t>
      </w:r>
      <w:r w:rsidRPr="001317AB">
        <w:rPr>
          <w:rFonts w:ascii="Times New Roman" w:hAnsi="Times New Roman"/>
          <w:bCs/>
          <w:sz w:val="24"/>
          <w:szCs w:val="24"/>
        </w:rPr>
        <w:t xml:space="preserve"> roku.</w:t>
      </w:r>
    </w:p>
    <w:p w:rsidR="002901CA" w:rsidRDefault="002901CA" w:rsidP="00C71C74">
      <w:pPr>
        <w:pStyle w:val="ListParagraph"/>
        <w:numPr>
          <w:ilvl w:val="0"/>
          <w:numId w:val="33"/>
        </w:numPr>
        <w:spacing w:after="0" w:line="240" w:lineRule="auto"/>
        <w:jc w:val="both"/>
        <w:rPr>
          <w:rFonts w:ascii="Times New Roman" w:hAnsi="Times New Roman"/>
          <w:bCs/>
          <w:sz w:val="24"/>
          <w:szCs w:val="24"/>
        </w:rPr>
      </w:pPr>
      <w:r>
        <w:rPr>
          <w:rFonts w:ascii="Times New Roman" w:hAnsi="Times New Roman"/>
          <w:bCs/>
          <w:sz w:val="24"/>
          <w:szCs w:val="24"/>
        </w:rPr>
        <w:t>Zwiększeniami objęte zostaną wynagrodzenia pracowników finansowane ze źródeł innych niż projekty oraz Program Strategiczny Inicjatywa Doskonałości w UJ</w:t>
      </w:r>
      <w:r w:rsidRPr="006E7D1F">
        <w:rPr>
          <w:rFonts w:ascii="Times New Roman" w:hAnsi="Times New Roman"/>
          <w:bCs/>
          <w:sz w:val="24"/>
          <w:szCs w:val="24"/>
        </w:rPr>
        <w:t>.</w:t>
      </w:r>
    </w:p>
    <w:p w:rsidR="002901CA" w:rsidRPr="00FC7A26" w:rsidRDefault="002901CA" w:rsidP="00C71C74">
      <w:pPr>
        <w:pStyle w:val="ListParagraph"/>
        <w:numPr>
          <w:ilvl w:val="0"/>
          <w:numId w:val="33"/>
        </w:numPr>
        <w:spacing w:after="0" w:line="240" w:lineRule="auto"/>
        <w:jc w:val="both"/>
        <w:rPr>
          <w:rFonts w:ascii="Times New Roman" w:hAnsi="Times New Roman"/>
          <w:b/>
          <w:sz w:val="24"/>
          <w:szCs w:val="24"/>
        </w:rPr>
      </w:pPr>
      <w:r w:rsidRPr="00FC7A26">
        <w:rPr>
          <w:rFonts w:ascii="Times New Roman" w:hAnsi="Times New Roman"/>
          <w:bCs/>
          <w:sz w:val="24"/>
          <w:szCs w:val="24"/>
        </w:rPr>
        <w:t>Ze zwiększenia wynagrodzeń zostaną wyłączeni pracownicy przebywający w dniu 1 stycznia 2024 roku na urlopach bezpłatnych</w:t>
      </w:r>
      <w:r>
        <w:rPr>
          <w:rFonts w:ascii="Times New Roman" w:hAnsi="Times New Roman"/>
          <w:bCs/>
          <w:sz w:val="24"/>
          <w:szCs w:val="24"/>
        </w:rPr>
        <w:t>.</w:t>
      </w:r>
    </w:p>
    <w:p w:rsidR="002901CA" w:rsidRDefault="002901CA" w:rsidP="00C71C74">
      <w:pPr>
        <w:spacing w:after="0" w:line="240" w:lineRule="auto"/>
        <w:rPr>
          <w:rFonts w:ascii="Times New Roman" w:hAnsi="Times New Roman"/>
          <w:b/>
          <w:sz w:val="24"/>
          <w:szCs w:val="24"/>
        </w:rPr>
      </w:pPr>
    </w:p>
    <w:p w:rsidR="002901CA" w:rsidRDefault="002901CA" w:rsidP="00C71C74">
      <w:pPr>
        <w:spacing w:after="0" w:line="240" w:lineRule="auto"/>
        <w:rPr>
          <w:rFonts w:ascii="Times New Roman" w:hAnsi="Times New Roman"/>
          <w:b/>
          <w:sz w:val="24"/>
          <w:szCs w:val="24"/>
        </w:rPr>
      </w:pPr>
    </w:p>
    <w:p w:rsidR="002901CA" w:rsidRDefault="002901CA" w:rsidP="00C71C74">
      <w:pPr>
        <w:spacing w:after="0" w:line="240" w:lineRule="auto"/>
        <w:rPr>
          <w:rFonts w:ascii="Times New Roman" w:hAnsi="Times New Roman"/>
          <w:b/>
          <w:sz w:val="24"/>
          <w:szCs w:val="24"/>
        </w:rPr>
      </w:pPr>
    </w:p>
    <w:p w:rsidR="002901CA" w:rsidRDefault="002901CA" w:rsidP="00C71C74">
      <w:pPr>
        <w:spacing w:after="0" w:line="240" w:lineRule="auto"/>
        <w:rPr>
          <w:rFonts w:ascii="Times New Roman" w:hAnsi="Times New Roman"/>
          <w:b/>
          <w:sz w:val="24"/>
          <w:szCs w:val="24"/>
        </w:rPr>
      </w:pPr>
    </w:p>
    <w:p w:rsidR="002901CA" w:rsidRDefault="002901CA" w:rsidP="00C71C74">
      <w:pPr>
        <w:spacing w:after="0" w:line="240" w:lineRule="auto"/>
        <w:rPr>
          <w:rFonts w:ascii="Times New Roman" w:hAnsi="Times New Roman"/>
          <w:b/>
          <w:sz w:val="24"/>
          <w:szCs w:val="24"/>
        </w:rPr>
      </w:pPr>
    </w:p>
    <w:p w:rsidR="002901CA" w:rsidRDefault="002901CA" w:rsidP="00C71C74">
      <w:pPr>
        <w:spacing w:after="0" w:line="240" w:lineRule="auto"/>
        <w:rPr>
          <w:rFonts w:ascii="Times New Roman" w:hAnsi="Times New Roman"/>
          <w:b/>
          <w:sz w:val="24"/>
          <w:szCs w:val="24"/>
        </w:rPr>
      </w:pPr>
    </w:p>
    <w:p w:rsidR="002901CA" w:rsidRPr="006E7D1F" w:rsidRDefault="002901CA" w:rsidP="00C71C74">
      <w:pPr>
        <w:spacing w:after="0" w:line="240" w:lineRule="auto"/>
        <w:rPr>
          <w:rFonts w:ascii="Times New Roman" w:hAnsi="Times New Roman"/>
          <w:b/>
          <w:sz w:val="24"/>
          <w:szCs w:val="24"/>
        </w:rPr>
      </w:pPr>
    </w:p>
    <w:p w:rsidR="002901CA" w:rsidRPr="005B1C95" w:rsidRDefault="002901CA" w:rsidP="00C71C74">
      <w:pPr>
        <w:pStyle w:val="ListParagraph"/>
        <w:numPr>
          <w:ilvl w:val="0"/>
          <w:numId w:val="32"/>
        </w:numPr>
        <w:spacing w:after="0" w:line="240" w:lineRule="auto"/>
        <w:ind w:left="426" w:hanging="426"/>
        <w:jc w:val="both"/>
        <w:rPr>
          <w:rFonts w:ascii="Times New Roman" w:hAnsi="Times New Roman"/>
          <w:sz w:val="24"/>
          <w:szCs w:val="24"/>
        </w:rPr>
      </w:pPr>
      <w:r w:rsidRPr="005B1C95">
        <w:rPr>
          <w:rFonts w:ascii="Times New Roman" w:hAnsi="Times New Roman"/>
          <w:sz w:val="24"/>
          <w:szCs w:val="24"/>
        </w:rPr>
        <w:t>Na potrzeby symulacji skutków zwiększenia wynagrodzeń wykorzystane zostały następujące założenia:</w:t>
      </w:r>
    </w:p>
    <w:p w:rsidR="002901CA" w:rsidRDefault="002901CA" w:rsidP="00C71C74">
      <w:pPr>
        <w:pStyle w:val="ListParagraph"/>
        <w:numPr>
          <w:ilvl w:val="0"/>
          <w:numId w:val="34"/>
        </w:numPr>
        <w:spacing w:after="0" w:line="240" w:lineRule="auto"/>
        <w:jc w:val="both"/>
        <w:rPr>
          <w:rFonts w:ascii="Times New Roman" w:hAnsi="Times New Roman"/>
          <w:sz w:val="24"/>
          <w:szCs w:val="24"/>
        </w:rPr>
      </w:pPr>
      <w:r w:rsidRPr="003C7886">
        <w:rPr>
          <w:rFonts w:ascii="Times New Roman" w:hAnsi="Times New Roman"/>
          <w:sz w:val="24"/>
          <w:szCs w:val="24"/>
        </w:rPr>
        <w:t>Stawka dodatku stażowego aktualna na dzień 1</w:t>
      </w:r>
      <w:r>
        <w:rPr>
          <w:rFonts w:ascii="Times New Roman" w:hAnsi="Times New Roman"/>
          <w:sz w:val="24"/>
          <w:szCs w:val="24"/>
        </w:rPr>
        <w:t>5</w:t>
      </w:r>
      <w:r w:rsidRPr="003C7886">
        <w:rPr>
          <w:rFonts w:ascii="Times New Roman" w:hAnsi="Times New Roman"/>
          <w:sz w:val="24"/>
          <w:szCs w:val="24"/>
        </w:rPr>
        <w:t xml:space="preserve"> luty 202</w:t>
      </w:r>
      <w:r>
        <w:rPr>
          <w:rFonts w:ascii="Times New Roman" w:hAnsi="Times New Roman"/>
          <w:sz w:val="24"/>
          <w:szCs w:val="24"/>
        </w:rPr>
        <w:t>4</w:t>
      </w:r>
      <w:r w:rsidRPr="003C7886">
        <w:rPr>
          <w:rFonts w:ascii="Times New Roman" w:hAnsi="Times New Roman"/>
          <w:sz w:val="24"/>
          <w:szCs w:val="24"/>
        </w:rPr>
        <w:t xml:space="preserve"> roku;</w:t>
      </w:r>
    </w:p>
    <w:p w:rsidR="002901CA" w:rsidRPr="00FC7A26" w:rsidRDefault="002901CA" w:rsidP="00C71C74">
      <w:pPr>
        <w:spacing w:after="0" w:line="240" w:lineRule="auto"/>
        <w:ind w:left="360"/>
        <w:jc w:val="both"/>
        <w:rPr>
          <w:rFonts w:ascii="Times New Roman" w:hAnsi="Times New Roman"/>
          <w:sz w:val="24"/>
          <w:szCs w:val="24"/>
          <w:highlight w:val="yellow"/>
        </w:rPr>
      </w:pPr>
      <w:r>
        <w:rPr>
          <w:rFonts w:ascii="Times New Roman" w:hAnsi="Times New Roman"/>
          <w:sz w:val="24"/>
          <w:szCs w:val="24"/>
        </w:rPr>
        <w:t>2.   </w:t>
      </w:r>
      <w:r w:rsidRPr="00FC7A26">
        <w:rPr>
          <w:rFonts w:ascii="Times New Roman" w:hAnsi="Times New Roman"/>
          <w:sz w:val="24"/>
          <w:szCs w:val="24"/>
        </w:rPr>
        <w:t>Średni procent premii otrzymany za okres od stycznia do grudnia 202</w:t>
      </w:r>
      <w:r>
        <w:rPr>
          <w:rFonts w:ascii="Times New Roman" w:hAnsi="Times New Roman"/>
          <w:sz w:val="24"/>
          <w:szCs w:val="24"/>
        </w:rPr>
        <w:t>3</w:t>
      </w:r>
      <w:r w:rsidRPr="00FC7A26">
        <w:rPr>
          <w:rFonts w:ascii="Times New Roman" w:hAnsi="Times New Roman"/>
          <w:sz w:val="24"/>
          <w:szCs w:val="24"/>
        </w:rPr>
        <w:t xml:space="preserve"> roku - dotyczy pracowników niebędących nauczycielami akademickimi.</w:t>
      </w:r>
    </w:p>
    <w:p w:rsidR="002901CA" w:rsidRPr="003C7886" w:rsidRDefault="002901CA" w:rsidP="00C71C74">
      <w:pPr>
        <w:pStyle w:val="ListParagraph"/>
        <w:spacing w:after="0" w:line="240" w:lineRule="auto"/>
        <w:jc w:val="both"/>
        <w:rPr>
          <w:rFonts w:ascii="Times New Roman" w:hAnsi="Times New Roman"/>
          <w:color w:val="FFFFFF"/>
          <w:sz w:val="24"/>
          <w:szCs w:val="24"/>
        </w:rPr>
      </w:pPr>
    </w:p>
    <w:p w:rsidR="002901CA" w:rsidRDefault="002901CA" w:rsidP="00C71C74">
      <w:pPr>
        <w:pStyle w:val="ListParagraph"/>
        <w:numPr>
          <w:ilvl w:val="0"/>
          <w:numId w:val="32"/>
        </w:numPr>
        <w:spacing w:after="0" w:line="240" w:lineRule="auto"/>
        <w:ind w:left="426" w:hanging="426"/>
        <w:jc w:val="both"/>
        <w:rPr>
          <w:rFonts w:ascii="Times New Roman" w:hAnsi="Times New Roman"/>
          <w:sz w:val="24"/>
          <w:szCs w:val="24"/>
        </w:rPr>
      </w:pPr>
      <w:r>
        <w:rPr>
          <w:rFonts w:ascii="Times New Roman" w:hAnsi="Times New Roman"/>
          <w:sz w:val="24"/>
          <w:szCs w:val="24"/>
        </w:rPr>
        <w:t>W ramach zwiększenia wynagrodzeń zarezerwowano dodatkowe środki na nagrody jubileuszowe, odprawy emerytalne, odpis na nagrody (1%, 2%), wynikające ze zwiększenia wynagrodzenia zasadniczego.</w:t>
      </w:r>
    </w:p>
    <w:p w:rsidR="002901CA" w:rsidRDefault="002901CA" w:rsidP="00C71C74">
      <w:pPr>
        <w:pStyle w:val="ListParagraph"/>
        <w:spacing w:after="0" w:line="240" w:lineRule="auto"/>
        <w:jc w:val="both"/>
        <w:rPr>
          <w:rFonts w:ascii="Times New Roman" w:hAnsi="Times New Roman"/>
          <w:sz w:val="24"/>
          <w:szCs w:val="24"/>
        </w:rPr>
      </w:pPr>
    </w:p>
    <w:p w:rsidR="002901CA" w:rsidRDefault="002901CA" w:rsidP="00C71C74">
      <w:pPr>
        <w:pStyle w:val="ListParagraph"/>
        <w:numPr>
          <w:ilvl w:val="0"/>
          <w:numId w:val="32"/>
        </w:numPr>
        <w:spacing w:after="0" w:line="240" w:lineRule="auto"/>
        <w:ind w:left="426" w:hanging="426"/>
        <w:jc w:val="both"/>
        <w:rPr>
          <w:rFonts w:ascii="Times New Roman" w:hAnsi="Times New Roman"/>
          <w:sz w:val="24"/>
          <w:szCs w:val="24"/>
        </w:rPr>
      </w:pPr>
      <w:r w:rsidRPr="00164BA8">
        <w:rPr>
          <w:rFonts w:ascii="Times New Roman" w:hAnsi="Times New Roman"/>
          <w:sz w:val="24"/>
          <w:szCs w:val="24"/>
        </w:rPr>
        <w:t>Przyjmuje się, że wzrost wynagrodzeń będzie miał wariant „kwotowy”</w:t>
      </w:r>
      <w:r>
        <w:rPr>
          <w:rFonts w:ascii="Times New Roman" w:hAnsi="Times New Roman"/>
          <w:sz w:val="24"/>
          <w:szCs w:val="24"/>
        </w:rPr>
        <w:t>.</w:t>
      </w:r>
    </w:p>
    <w:p w:rsidR="002901CA" w:rsidRPr="007A6769" w:rsidRDefault="002901CA" w:rsidP="00C71C74">
      <w:pPr>
        <w:pStyle w:val="ListParagraph"/>
        <w:spacing w:after="0" w:line="240" w:lineRule="auto"/>
        <w:rPr>
          <w:rFonts w:ascii="Times New Roman" w:hAnsi="Times New Roman"/>
          <w:sz w:val="24"/>
          <w:szCs w:val="24"/>
        </w:rPr>
      </w:pPr>
    </w:p>
    <w:p w:rsidR="002901CA" w:rsidRDefault="002901CA" w:rsidP="00C71C74">
      <w:pPr>
        <w:pStyle w:val="ListParagraph"/>
        <w:numPr>
          <w:ilvl w:val="0"/>
          <w:numId w:val="32"/>
        </w:numPr>
        <w:spacing w:after="0" w:line="240" w:lineRule="auto"/>
        <w:ind w:left="426" w:hanging="426"/>
        <w:jc w:val="both"/>
        <w:rPr>
          <w:rFonts w:ascii="Times New Roman" w:hAnsi="Times New Roman"/>
          <w:sz w:val="24"/>
          <w:szCs w:val="24"/>
        </w:rPr>
      </w:pPr>
      <w:r w:rsidRPr="006E7D1F">
        <w:rPr>
          <w:rFonts w:ascii="Times New Roman" w:hAnsi="Times New Roman"/>
          <w:sz w:val="24"/>
          <w:szCs w:val="24"/>
        </w:rPr>
        <w:t xml:space="preserve">W stosunku do nauczycieli akademickich ustala się kwotę zwiększenia wynagrodzenia zasadniczego dla pełnego etatu </w:t>
      </w:r>
      <w:r>
        <w:rPr>
          <w:rFonts w:ascii="Times New Roman" w:hAnsi="Times New Roman"/>
          <w:sz w:val="24"/>
          <w:szCs w:val="24"/>
        </w:rPr>
        <w:t>wyliczoną na podstawie</w:t>
      </w:r>
      <w:r w:rsidRPr="006E7D1F">
        <w:rPr>
          <w:rFonts w:ascii="Times New Roman" w:hAnsi="Times New Roman"/>
          <w:sz w:val="24"/>
          <w:szCs w:val="24"/>
        </w:rPr>
        <w:t xml:space="preserve"> uśrednionego wynagrodzenia zasadniczego (nominalnego) na danym stanowisku pracy. Kwota zwiększenia kształtuje się następująco:</w:t>
      </w:r>
    </w:p>
    <w:p w:rsidR="002901CA" w:rsidRPr="00E97B2E" w:rsidRDefault="002901CA" w:rsidP="00E97B2E">
      <w:pPr>
        <w:pStyle w:val="ListParagraph"/>
        <w:rPr>
          <w:rFonts w:ascii="Times New Roman" w:hAnsi="Times New Roman"/>
          <w:sz w:val="24"/>
          <w:szCs w:val="24"/>
        </w:rPr>
      </w:pPr>
    </w:p>
    <w:tbl>
      <w:tblPr>
        <w:tblW w:w="6751" w:type="dxa"/>
        <w:jc w:val="center"/>
        <w:tblCellMar>
          <w:left w:w="70" w:type="dxa"/>
          <w:right w:w="70" w:type="dxa"/>
        </w:tblCellMar>
        <w:tblLook w:val="00A0"/>
      </w:tblPr>
      <w:tblGrid>
        <w:gridCol w:w="3539"/>
        <w:gridCol w:w="3212"/>
      </w:tblGrid>
      <w:tr w:rsidR="002901CA" w:rsidRPr="00715A13" w:rsidTr="0014704F">
        <w:trPr>
          <w:trHeight w:val="936"/>
          <w:jc w:val="center"/>
        </w:trPr>
        <w:tc>
          <w:tcPr>
            <w:tcW w:w="35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01CA" w:rsidRPr="008D342C" w:rsidRDefault="002901CA" w:rsidP="008D342C">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s</w:t>
            </w:r>
            <w:r w:rsidRPr="008D342C">
              <w:rPr>
                <w:rFonts w:ascii="Times New Roman" w:hAnsi="Times New Roman"/>
                <w:sz w:val="20"/>
                <w:szCs w:val="20"/>
                <w:lang w:eastAsia="pl-PL"/>
              </w:rPr>
              <w:t>tanowisko</w:t>
            </w:r>
          </w:p>
        </w:tc>
        <w:tc>
          <w:tcPr>
            <w:tcW w:w="3212" w:type="dxa"/>
            <w:tcBorders>
              <w:top w:val="single" w:sz="4" w:space="0" w:color="auto"/>
              <w:left w:val="nil"/>
              <w:bottom w:val="single" w:sz="4" w:space="0" w:color="auto"/>
              <w:right w:val="single" w:sz="4" w:space="0" w:color="auto"/>
            </w:tcBorders>
            <w:shd w:val="clear" w:color="000000" w:fill="FFFFFF"/>
            <w:vAlign w:val="center"/>
          </w:tcPr>
          <w:p w:rsidR="002901CA" w:rsidRDefault="002901CA" w:rsidP="008D342C">
            <w:pPr>
              <w:spacing w:after="0" w:line="240" w:lineRule="auto"/>
              <w:jc w:val="center"/>
              <w:rPr>
                <w:rFonts w:ascii="Times New Roman" w:hAnsi="Times New Roman"/>
                <w:color w:val="000000"/>
                <w:sz w:val="20"/>
                <w:szCs w:val="20"/>
                <w:lang w:eastAsia="pl-PL"/>
              </w:rPr>
            </w:pPr>
            <w:r w:rsidRPr="008D342C">
              <w:rPr>
                <w:rFonts w:ascii="Times New Roman" w:hAnsi="Times New Roman"/>
                <w:color w:val="000000"/>
                <w:sz w:val="20"/>
                <w:szCs w:val="20"/>
                <w:lang w:eastAsia="pl-PL"/>
              </w:rPr>
              <w:t xml:space="preserve">kwota </w:t>
            </w:r>
            <w:r>
              <w:rPr>
                <w:rFonts w:ascii="Times New Roman" w:hAnsi="Times New Roman"/>
                <w:color w:val="000000"/>
                <w:sz w:val="20"/>
                <w:szCs w:val="20"/>
                <w:lang w:eastAsia="pl-PL"/>
              </w:rPr>
              <w:t>zwiększenia</w:t>
            </w:r>
            <w:r w:rsidRPr="008D342C">
              <w:rPr>
                <w:rFonts w:ascii="Times New Roman" w:hAnsi="Times New Roman"/>
                <w:color w:val="000000"/>
                <w:sz w:val="20"/>
                <w:szCs w:val="20"/>
                <w:lang w:eastAsia="pl-PL"/>
              </w:rPr>
              <w:t xml:space="preserve"> wynagrodzenia </w:t>
            </w:r>
            <w:r>
              <w:rPr>
                <w:rFonts w:ascii="Times New Roman" w:hAnsi="Times New Roman"/>
                <w:color w:val="000000"/>
                <w:sz w:val="20"/>
                <w:szCs w:val="20"/>
                <w:lang w:eastAsia="pl-PL"/>
              </w:rPr>
              <w:t>zasadniczego (</w:t>
            </w:r>
            <w:r w:rsidRPr="008D342C">
              <w:rPr>
                <w:rFonts w:ascii="Times New Roman" w:hAnsi="Times New Roman"/>
                <w:color w:val="000000"/>
                <w:sz w:val="20"/>
                <w:szCs w:val="20"/>
                <w:lang w:eastAsia="pl-PL"/>
              </w:rPr>
              <w:t>nominaln</w:t>
            </w:r>
            <w:r>
              <w:rPr>
                <w:rFonts w:ascii="Times New Roman" w:hAnsi="Times New Roman"/>
                <w:color w:val="000000"/>
                <w:sz w:val="20"/>
                <w:szCs w:val="20"/>
                <w:lang w:eastAsia="pl-PL"/>
              </w:rPr>
              <w:t>ego)</w:t>
            </w:r>
            <w:r w:rsidRPr="008D342C">
              <w:rPr>
                <w:rFonts w:ascii="Times New Roman" w:hAnsi="Times New Roman"/>
                <w:color w:val="000000"/>
                <w:sz w:val="20"/>
                <w:szCs w:val="20"/>
                <w:lang w:eastAsia="pl-PL"/>
              </w:rPr>
              <w:t xml:space="preserve">                  </w:t>
            </w:r>
          </w:p>
          <w:p w:rsidR="002901CA" w:rsidRPr="008D342C" w:rsidRDefault="002901CA" w:rsidP="008D342C">
            <w:pPr>
              <w:spacing w:after="0" w:line="240" w:lineRule="auto"/>
              <w:jc w:val="center"/>
              <w:rPr>
                <w:rFonts w:ascii="Times New Roman" w:hAnsi="Times New Roman"/>
                <w:color w:val="000000"/>
                <w:sz w:val="20"/>
                <w:szCs w:val="20"/>
                <w:lang w:eastAsia="pl-PL"/>
              </w:rPr>
            </w:pPr>
            <w:r w:rsidRPr="008D342C">
              <w:rPr>
                <w:rFonts w:ascii="Times New Roman" w:hAnsi="Times New Roman"/>
                <w:color w:val="000000"/>
                <w:sz w:val="20"/>
                <w:szCs w:val="20"/>
                <w:lang w:eastAsia="pl-PL"/>
              </w:rPr>
              <w:t>[PLN]</w:t>
            </w:r>
          </w:p>
        </w:tc>
      </w:tr>
      <w:tr w:rsidR="002901CA" w:rsidRPr="00715A13" w:rsidTr="0014704F">
        <w:trPr>
          <w:trHeight w:val="459"/>
          <w:jc w:val="center"/>
        </w:trPr>
        <w:tc>
          <w:tcPr>
            <w:tcW w:w="3539" w:type="dxa"/>
            <w:tcBorders>
              <w:top w:val="nil"/>
              <w:left w:val="single" w:sz="4" w:space="0" w:color="auto"/>
              <w:bottom w:val="single" w:sz="4" w:space="0" w:color="auto"/>
              <w:right w:val="single" w:sz="4" w:space="0" w:color="auto"/>
            </w:tcBorders>
            <w:shd w:val="clear" w:color="000000" w:fill="FFFFFF"/>
            <w:noWrap/>
            <w:vAlign w:val="center"/>
          </w:tcPr>
          <w:p w:rsidR="002901CA" w:rsidRDefault="002901CA" w:rsidP="008D342C">
            <w:pPr>
              <w:spacing w:after="0" w:line="240" w:lineRule="auto"/>
              <w:rPr>
                <w:rFonts w:ascii="Times New Roman" w:hAnsi="Times New Roman"/>
                <w:sz w:val="20"/>
                <w:szCs w:val="20"/>
                <w:lang w:eastAsia="pl-PL"/>
              </w:rPr>
            </w:pPr>
            <w:r w:rsidRPr="008D342C">
              <w:rPr>
                <w:rFonts w:ascii="Times New Roman" w:hAnsi="Times New Roman"/>
                <w:sz w:val="20"/>
                <w:szCs w:val="20"/>
                <w:lang w:eastAsia="pl-PL"/>
              </w:rPr>
              <w:t xml:space="preserve">Profesor z tyt. honorowym </w:t>
            </w:r>
            <w:r>
              <w:rPr>
                <w:rFonts w:ascii="Times New Roman" w:hAnsi="Times New Roman"/>
                <w:sz w:val="20"/>
                <w:szCs w:val="20"/>
                <w:lang w:eastAsia="pl-PL"/>
              </w:rPr>
              <w:t xml:space="preserve">profesora </w:t>
            </w:r>
            <w:r w:rsidRPr="008D342C">
              <w:rPr>
                <w:rFonts w:ascii="Times New Roman" w:hAnsi="Times New Roman"/>
                <w:sz w:val="20"/>
                <w:szCs w:val="20"/>
                <w:lang w:eastAsia="pl-PL"/>
              </w:rPr>
              <w:t>zw</w:t>
            </w:r>
            <w:r w:rsidRPr="00B8673E">
              <w:rPr>
                <w:rFonts w:ascii="Times New Roman" w:hAnsi="Times New Roman"/>
                <w:sz w:val="20"/>
                <w:szCs w:val="20"/>
                <w:lang w:eastAsia="pl-PL"/>
              </w:rPr>
              <w:t>yczajnego</w:t>
            </w:r>
          </w:p>
          <w:p w:rsidR="002901CA" w:rsidRPr="008D342C" w:rsidRDefault="002901CA" w:rsidP="008D342C">
            <w:pPr>
              <w:spacing w:after="0" w:line="240" w:lineRule="auto"/>
              <w:rPr>
                <w:rFonts w:ascii="Times New Roman" w:hAnsi="Times New Roman"/>
                <w:sz w:val="20"/>
                <w:szCs w:val="20"/>
                <w:lang w:eastAsia="pl-PL"/>
              </w:rPr>
            </w:pPr>
          </w:p>
        </w:tc>
        <w:tc>
          <w:tcPr>
            <w:tcW w:w="3212" w:type="dxa"/>
            <w:tcBorders>
              <w:top w:val="nil"/>
              <w:left w:val="nil"/>
              <w:bottom w:val="single" w:sz="4" w:space="0" w:color="auto"/>
              <w:right w:val="single" w:sz="4" w:space="0" w:color="auto"/>
            </w:tcBorders>
            <w:shd w:val="clear" w:color="000000" w:fill="FFFFFF"/>
            <w:noWrap/>
            <w:vAlign w:val="center"/>
          </w:tcPr>
          <w:p w:rsidR="002901CA" w:rsidRPr="008D342C" w:rsidRDefault="002901CA" w:rsidP="008D342C">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3.300</w:t>
            </w:r>
          </w:p>
        </w:tc>
      </w:tr>
      <w:tr w:rsidR="002901CA" w:rsidRPr="00715A13" w:rsidTr="0014704F">
        <w:trPr>
          <w:trHeight w:val="459"/>
          <w:jc w:val="center"/>
        </w:trPr>
        <w:tc>
          <w:tcPr>
            <w:tcW w:w="3539" w:type="dxa"/>
            <w:tcBorders>
              <w:top w:val="nil"/>
              <w:left w:val="single" w:sz="4" w:space="0" w:color="auto"/>
              <w:bottom w:val="single" w:sz="4" w:space="0" w:color="auto"/>
              <w:right w:val="single" w:sz="4" w:space="0" w:color="auto"/>
            </w:tcBorders>
            <w:shd w:val="clear" w:color="000000" w:fill="FFFFFF"/>
            <w:noWrap/>
            <w:vAlign w:val="center"/>
          </w:tcPr>
          <w:p w:rsidR="002901CA" w:rsidRDefault="002901CA" w:rsidP="008D342C">
            <w:pPr>
              <w:spacing w:after="0" w:line="240" w:lineRule="auto"/>
              <w:rPr>
                <w:rFonts w:ascii="Times New Roman" w:hAnsi="Times New Roman"/>
                <w:sz w:val="20"/>
                <w:szCs w:val="20"/>
                <w:lang w:eastAsia="pl-PL"/>
              </w:rPr>
            </w:pPr>
            <w:r w:rsidRPr="008D342C">
              <w:rPr>
                <w:rFonts w:ascii="Times New Roman" w:hAnsi="Times New Roman"/>
                <w:sz w:val="20"/>
                <w:szCs w:val="20"/>
                <w:lang w:eastAsia="pl-PL"/>
              </w:rPr>
              <w:t xml:space="preserve">Profesor </w:t>
            </w:r>
          </w:p>
          <w:p w:rsidR="002901CA" w:rsidRPr="008D342C" w:rsidRDefault="002901CA" w:rsidP="008D342C">
            <w:pPr>
              <w:spacing w:after="0" w:line="240" w:lineRule="auto"/>
              <w:rPr>
                <w:rFonts w:ascii="Times New Roman" w:hAnsi="Times New Roman"/>
                <w:sz w:val="20"/>
                <w:szCs w:val="20"/>
                <w:lang w:eastAsia="pl-PL"/>
              </w:rPr>
            </w:pPr>
          </w:p>
        </w:tc>
        <w:tc>
          <w:tcPr>
            <w:tcW w:w="3212" w:type="dxa"/>
            <w:tcBorders>
              <w:top w:val="nil"/>
              <w:left w:val="nil"/>
              <w:bottom w:val="single" w:sz="4" w:space="0" w:color="auto"/>
              <w:right w:val="single" w:sz="4" w:space="0" w:color="auto"/>
            </w:tcBorders>
            <w:shd w:val="clear" w:color="000000" w:fill="FFFFFF"/>
            <w:noWrap/>
            <w:vAlign w:val="center"/>
          </w:tcPr>
          <w:p w:rsidR="002901CA" w:rsidRPr="008D342C" w:rsidRDefault="002901CA" w:rsidP="008D342C">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2.800</w:t>
            </w:r>
          </w:p>
        </w:tc>
      </w:tr>
      <w:tr w:rsidR="002901CA" w:rsidRPr="00715A13" w:rsidTr="0014704F">
        <w:trPr>
          <w:trHeight w:val="331"/>
          <w:jc w:val="center"/>
        </w:trPr>
        <w:tc>
          <w:tcPr>
            <w:tcW w:w="3539" w:type="dxa"/>
            <w:tcBorders>
              <w:top w:val="nil"/>
              <w:left w:val="single" w:sz="4" w:space="0" w:color="auto"/>
              <w:bottom w:val="single" w:sz="4" w:space="0" w:color="auto"/>
              <w:right w:val="single" w:sz="4" w:space="0" w:color="auto"/>
            </w:tcBorders>
            <w:shd w:val="clear" w:color="000000" w:fill="FFFFFF"/>
            <w:noWrap/>
            <w:vAlign w:val="center"/>
          </w:tcPr>
          <w:p w:rsidR="002901CA" w:rsidRDefault="002901CA" w:rsidP="008D342C">
            <w:pPr>
              <w:spacing w:after="0" w:line="240" w:lineRule="auto"/>
              <w:rPr>
                <w:rFonts w:ascii="Times New Roman" w:hAnsi="Times New Roman"/>
                <w:sz w:val="20"/>
                <w:szCs w:val="20"/>
                <w:lang w:eastAsia="pl-PL"/>
              </w:rPr>
            </w:pPr>
            <w:r w:rsidRPr="008D342C">
              <w:rPr>
                <w:rFonts w:ascii="Times New Roman" w:hAnsi="Times New Roman"/>
                <w:sz w:val="20"/>
                <w:szCs w:val="20"/>
                <w:lang w:eastAsia="pl-PL"/>
              </w:rPr>
              <w:t>Profesor uczelni</w:t>
            </w:r>
            <w:r>
              <w:rPr>
                <w:rFonts w:ascii="Times New Roman" w:hAnsi="Times New Roman"/>
                <w:sz w:val="20"/>
                <w:szCs w:val="20"/>
                <w:lang w:eastAsia="pl-PL"/>
              </w:rPr>
              <w:t xml:space="preserve"> </w:t>
            </w:r>
          </w:p>
          <w:p w:rsidR="002901CA" w:rsidRDefault="002901CA" w:rsidP="008D342C">
            <w:pPr>
              <w:spacing w:after="0" w:line="240" w:lineRule="auto"/>
              <w:rPr>
                <w:rFonts w:ascii="Times New Roman" w:hAnsi="Times New Roman"/>
                <w:sz w:val="20"/>
                <w:szCs w:val="20"/>
                <w:lang w:eastAsia="pl-PL"/>
              </w:rPr>
            </w:pPr>
          </w:p>
          <w:p w:rsidR="002901CA" w:rsidRPr="008D342C" w:rsidRDefault="002901CA" w:rsidP="008D342C">
            <w:pPr>
              <w:spacing w:after="0" w:line="240" w:lineRule="auto"/>
              <w:rPr>
                <w:rFonts w:ascii="Times New Roman" w:hAnsi="Times New Roman"/>
                <w:sz w:val="20"/>
                <w:szCs w:val="20"/>
                <w:lang w:eastAsia="pl-PL"/>
              </w:rPr>
            </w:pPr>
          </w:p>
        </w:tc>
        <w:tc>
          <w:tcPr>
            <w:tcW w:w="3212" w:type="dxa"/>
            <w:tcBorders>
              <w:top w:val="nil"/>
              <w:left w:val="nil"/>
              <w:bottom w:val="single" w:sz="4" w:space="0" w:color="auto"/>
              <w:right w:val="single" w:sz="4" w:space="0" w:color="auto"/>
            </w:tcBorders>
            <w:shd w:val="clear" w:color="000000" w:fill="FFFFFF"/>
            <w:noWrap/>
            <w:vAlign w:val="center"/>
          </w:tcPr>
          <w:p w:rsidR="002901CA" w:rsidRPr="008D342C" w:rsidRDefault="002901CA" w:rsidP="008D342C">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2.400</w:t>
            </w:r>
          </w:p>
        </w:tc>
      </w:tr>
      <w:tr w:rsidR="002901CA" w:rsidRPr="00715A13" w:rsidTr="0014704F">
        <w:trPr>
          <w:trHeight w:val="459"/>
          <w:jc w:val="center"/>
        </w:trPr>
        <w:tc>
          <w:tcPr>
            <w:tcW w:w="3539" w:type="dxa"/>
            <w:tcBorders>
              <w:top w:val="nil"/>
              <w:left w:val="single" w:sz="4" w:space="0" w:color="auto"/>
              <w:bottom w:val="single" w:sz="4" w:space="0" w:color="auto"/>
              <w:right w:val="single" w:sz="4" w:space="0" w:color="auto"/>
            </w:tcBorders>
            <w:shd w:val="clear" w:color="000000" w:fill="FFFFFF"/>
            <w:noWrap/>
            <w:vAlign w:val="center"/>
          </w:tcPr>
          <w:p w:rsidR="002901CA" w:rsidRDefault="002901CA" w:rsidP="0054144A">
            <w:pPr>
              <w:spacing w:after="0" w:line="240" w:lineRule="auto"/>
              <w:rPr>
                <w:rFonts w:ascii="Times New Roman" w:hAnsi="Times New Roman"/>
                <w:sz w:val="20"/>
                <w:szCs w:val="20"/>
                <w:lang w:eastAsia="pl-PL"/>
              </w:rPr>
            </w:pPr>
            <w:r w:rsidRPr="008D342C">
              <w:rPr>
                <w:rFonts w:ascii="Times New Roman" w:hAnsi="Times New Roman"/>
                <w:sz w:val="20"/>
                <w:szCs w:val="20"/>
                <w:lang w:eastAsia="pl-PL"/>
              </w:rPr>
              <w:t>Adiunkt z dr hab.</w:t>
            </w:r>
          </w:p>
          <w:p w:rsidR="002901CA" w:rsidRPr="008D342C" w:rsidRDefault="002901CA" w:rsidP="0054144A">
            <w:pPr>
              <w:spacing w:after="0" w:line="240" w:lineRule="auto"/>
              <w:rPr>
                <w:rFonts w:ascii="Times New Roman" w:hAnsi="Times New Roman"/>
                <w:sz w:val="20"/>
                <w:szCs w:val="20"/>
                <w:lang w:eastAsia="pl-PL"/>
              </w:rPr>
            </w:pPr>
          </w:p>
        </w:tc>
        <w:tc>
          <w:tcPr>
            <w:tcW w:w="3212" w:type="dxa"/>
            <w:tcBorders>
              <w:top w:val="nil"/>
              <w:left w:val="nil"/>
              <w:bottom w:val="single" w:sz="4" w:space="0" w:color="auto"/>
              <w:right w:val="single" w:sz="4" w:space="0" w:color="auto"/>
            </w:tcBorders>
            <w:shd w:val="clear" w:color="000000" w:fill="FFFFFF"/>
            <w:noWrap/>
            <w:vAlign w:val="center"/>
          </w:tcPr>
          <w:p w:rsidR="002901CA" w:rsidRPr="008D342C" w:rsidRDefault="002901CA" w:rsidP="0054144A">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2.250</w:t>
            </w:r>
          </w:p>
        </w:tc>
      </w:tr>
      <w:tr w:rsidR="002901CA" w:rsidRPr="00715A13" w:rsidTr="0014704F">
        <w:trPr>
          <w:trHeight w:val="459"/>
          <w:jc w:val="center"/>
        </w:trPr>
        <w:tc>
          <w:tcPr>
            <w:tcW w:w="3539" w:type="dxa"/>
            <w:tcBorders>
              <w:top w:val="nil"/>
              <w:left w:val="single" w:sz="4" w:space="0" w:color="auto"/>
              <w:bottom w:val="single" w:sz="4" w:space="0" w:color="auto"/>
              <w:right w:val="single" w:sz="4" w:space="0" w:color="auto"/>
            </w:tcBorders>
            <w:shd w:val="clear" w:color="000000" w:fill="FFFFFF"/>
            <w:noWrap/>
            <w:vAlign w:val="center"/>
          </w:tcPr>
          <w:p w:rsidR="002901CA" w:rsidRDefault="002901CA" w:rsidP="0054144A">
            <w:pPr>
              <w:spacing w:after="0" w:line="240" w:lineRule="auto"/>
              <w:rPr>
                <w:rFonts w:ascii="Times New Roman" w:hAnsi="Times New Roman"/>
                <w:sz w:val="20"/>
                <w:szCs w:val="20"/>
                <w:lang w:eastAsia="pl-PL"/>
              </w:rPr>
            </w:pPr>
            <w:r w:rsidRPr="008D342C">
              <w:rPr>
                <w:rFonts w:ascii="Times New Roman" w:hAnsi="Times New Roman"/>
                <w:sz w:val="20"/>
                <w:szCs w:val="20"/>
                <w:lang w:eastAsia="pl-PL"/>
              </w:rPr>
              <w:t xml:space="preserve">Adiunkt </w:t>
            </w:r>
          </w:p>
          <w:p w:rsidR="002901CA" w:rsidRPr="008D342C" w:rsidRDefault="002901CA" w:rsidP="0054144A">
            <w:pPr>
              <w:spacing w:after="0" w:line="240" w:lineRule="auto"/>
              <w:rPr>
                <w:rFonts w:ascii="Times New Roman" w:hAnsi="Times New Roman"/>
                <w:sz w:val="20"/>
                <w:szCs w:val="20"/>
                <w:lang w:eastAsia="pl-PL"/>
              </w:rPr>
            </w:pPr>
          </w:p>
        </w:tc>
        <w:tc>
          <w:tcPr>
            <w:tcW w:w="3212" w:type="dxa"/>
            <w:tcBorders>
              <w:top w:val="nil"/>
              <w:left w:val="nil"/>
              <w:bottom w:val="single" w:sz="4" w:space="0" w:color="auto"/>
              <w:right w:val="single" w:sz="4" w:space="0" w:color="auto"/>
            </w:tcBorders>
            <w:shd w:val="clear" w:color="000000" w:fill="FFFFFF"/>
            <w:noWrap/>
            <w:vAlign w:val="center"/>
          </w:tcPr>
          <w:p w:rsidR="002901CA" w:rsidRPr="008D342C" w:rsidRDefault="002901CA" w:rsidP="0054144A">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2.000</w:t>
            </w:r>
          </w:p>
        </w:tc>
      </w:tr>
      <w:tr w:rsidR="002901CA" w:rsidRPr="00715A13" w:rsidTr="0014704F">
        <w:trPr>
          <w:trHeight w:val="459"/>
          <w:jc w:val="center"/>
        </w:trPr>
        <w:tc>
          <w:tcPr>
            <w:tcW w:w="3539" w:type="dxa"/>
            <w:tcBorders>
              <w:top w:val="nil"/>
              <w:left w:val="single" w:sz="4" w:space="0" w:color="auto"/>
              <w:bottom w:val="single" w:sz="4" w:space="0" w:color="auto"/>
              <w:right w:val="single" w:sz="4" w:space="0" w:color="auto"/>
            </w:tcBorders>
            <w:shd w:val="clear" w:color="000000" w:fill="FFFFFF"/>
            <w:noWrap/>
            <w:vAlign w:val="center"/>
          </w:tcPr>
          <w:p w:rsidR="002901CA" w:rsidRDefault="002901CA" w:rsidP="0054144A">
            <w:pPr>
              <w:spacing w:after="0" w:line="240" w:lineRule="auto"/>
              <w:rPr>
                <w:rFonts w:ascii="Times New Roman" w:hAnsi="Times New Roman"/>
                <w:sz w:val="20"/>
                <w:szCs w:val="20"/>
                <w:lang w:eastAsia="pl-PL"/>
              </w:rPr>
            </w:pPr>
            <w:r w:rsidRPr="008D342C">
              <w:rPr>
                <w:rFonts w:ascii="Times New Roman" w:hAnsi="Times New Roman"/>
                <w:sz w:val="20"/>
                <w:szCs w:val="20"/>
                <w:lang w:eastAsia="pl-PL"/>
              </w:rPr>
              <w:t>Asystent z dr</w:t>
            </w:r>
          </w:p>
          <w:p w:rsidR="002901CA" w:rsidRPr="008D342C" w:rsidRDefault="002901CA" w:rsidP="0054144A">
            <w:pPr>
              <w:spacing w:after="0" w:line="240" w:lineRule="auto"/>
              <w:rPr>
                <w:rFonts w:ascii="Times New Roman" w:hAnsi="Times New Roman"/>
                <w:sz w:val="20"/>
                <w:szCs w:val="20"/>
                <w:lang w:eastAsia="pl-PL"/>
              </w:rPr>
            </w:pPr>
          </w:p>
        </w:tc>
        <w:tc>
          <w:tcPr>
            <w:tcW w:w="3212" w:type="dxa"/>
            <w:tcBorders>
              <w:top w:val="nil"/>
              <w:left w:val="nil"/>
              <w:bottom w:val="single" w:sz="4" w:space="0" w:color="auto"/>
              <w:right w:val="single" w:sz="4" w:space="0" w:color="auto"/>
            </w:tcBorders>
            <w:shd w:val="clear" w:color="000000" w:fill="FFFFFF"/>
            <w:noWrap/>
            <w:vAlign w:val="center"/>
          </w:tcPr>
          <w:p w:rsidR="002901CA" w:rsidRPr="008D342C" w:rsidRDefault="002901CA" w:rsidP="0054144A">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1.600</w:t>
            </w:r>
          </w:p>
        </w:tc>
      </w:tr>
      <w:tr w:rsidR="002901CA" w:rsidRPr="00715A13" w:rsidTr="0014704F">
        <w:trPr>
          <w:trHeight w:val="459"/>
          <w:jc w:val="center"/>
        </w:trPr>
        <w:tc>
          <w:tcPr>
            <w:tcW w:w="3539" w:type="dxa"/>
            <w:tcBorders>
              <w:top w:val="nil"/>
              <w:left w:val="single" w:sz="4" w:space="0" w:color="auto"/>
              <w:bottom w:val="single" w:sz="4" w:space="0" w:color="auto"/>
              <w:right w:val="single" w:sz="4" w:space="0" w:color="auto"/>
            </w:tcBorders>
            <w:shd w:val="clear" w:color="000000" w:fill="FFFFFF"/>
            <w:noWrap/>
            <w:vAlign w:val="center"/>
          </w:tcPr>
          <w:p w:rsidR="002901CA" w:rsidRDefault="002901CA" w:rsidP="0054144A">
            <w:pPr>
              <w:spacing w:after="0" w:line="240" w:lineRule="auto"/>
              <w:rPr>
                <w:rFonts w:ascii="Times New Roman" w:hAnsi="Times New Roman"/>
                <w:sz w:val="20"/>
                <w:szCs w:val="20"/>
                <w:lang w:eastAsia="pl-PL"/>
              </w:rPr>
            </w:pPr>
            <w:r w:rsidRPr="008D342C">
              <w:rPr>
                <w:rFonts w:ascii="Times New Roman" w:hAnsi="Times New Roman"/>
                <w:sz w:val="20"/>
                <w:szCs w:val="20"/>
                <w:lang w:eastAsia="pl-PL"/>
              </w:rPr>
              <w:t>Asystent</w:t>
            </w:r>
          </w:p>
          <w:p w:rsidR="002901CA" w:rsidRPr="008D342C" w:rsidRDefault="002901CA" w:rsidP="0054144A">
            <w:pPr>
              <w:spacing w:after="0" w:line="240" w:lineRule="auto"/>
              <w:rPr>
                <w:rFonts w:ascii="Times New Roman" w:hAnsi="Times New Roman"/>
                <w:sz w:val="20"/>
                <w:szCs w:val="20"/>
                <w:lang w:eastAsia="pl-PL"/>
              </w:rPr>
            </w:pPr>
          </w:p>
        </w:tc>
        <w:tc>
          <w:tcPr>
            <w:tcW w:w="3212" w:type="dxa"/>
            <w:tcBorders>
              <w:top w:val="nil"/>
              <w:left w:val="nil"/>
              <w:bottom w:val="single" w:sz="4" w:space="0" w:color="auto"/>
              <w:right w:val="single" w:sz="4" w:space="0" w:color="auto"/>
            </w:tcBorders>
            <w:shd w:val="clear" w:color="000000" w:fill="FFFFFF"/>
            <w:noWrap/>
            <w:vAlign w:val="center"/>
          </w:tcPr>
          <w:p w:rsidR="002901CA" w:rsidRPr="008D342C" w:rsidRDefault="002901CA" w:rsidP="0054144A">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1.500</w:t>
            </w:r>
          </w:p>
        </w:tc>
      </w:tr>
      <w:tr w:rsidR="002901CA" w:rsidRPr="00715A13" w:rsidTr="0014704F">
        <w:trPr>
          <w:trHeight w:val="459"/>
          <w:jc w:val="center"/>
        </w:trPr>
        <w:tc>
          <w:tcPr>
            <w:tcW w:w="3539" w:type="dxa"/>
            <w:tcBorders>
              <w:top w:val="nil"/>
              <w:left w:val="single" w:sz="4" w:space="0" w:color="auto"/>
              <w:bottom w:val="single" w:sz="4" w:space="0" w:color="auto"/>
              <w:right w:val="single" w:sz="4" w:space="0" w:color="auto"/>
            </w:tcBorders>
            <w:shd w:val="clear" w:color="000000" w:fill="FFFFFF"/>
            <w:noWrap/>
            <w:vAlign w:val="center"/>
          </w:tcPr>
          <w:p w:rsidR="002901CA" w:rsidRDefault="002901CA" w:rsidP="0054144A">
            <w:pPr>
              <w:spacing w:after="0" w:line="240" w:lineRule="auto"/>
              <w:rPr>
                <w:rFonts w:ascii="Times New Roman" w:hAnsi="Times New Roman"/>
                <w:sz w:val="20"/>
                <w:szCs w:val="20"/>
                <w:lang w:eastAsia="pl-PL"/>
              </w:rPr>
            </w:pPr>
            <w:r w:rsidRPr="008D342C">
              <w:rPr>
                <w:rFonts w:ascii="Times New Roman" w:hAnsi="Times New Roman"/>
                <w:sz w:val="20"/>
                <w:szCs w:val="20"/>
                <w:lang w:eastAsia="pl-PL"/>
              </w:rPr>
              <w:t>Starszy wykładowca z dr</w:t>
            </w:r>
            <w:r w:rsidRPr="00B8673E">
              <w:rPr>
                <w:rFonts w:ascii="Times New Roman" w:hAnsi="Times New Roman"/>
                <w:sz w:val="20"/>
                <w:szCs w:val="20"/>
                <w:lang w:eastAsia="pl-PL"/>
              </w:rPr>
              <w:t>.</w:t>
            </w:r>
          </w:p>
          <w:p w:rsidR="002901CA" w:rsidRPr="008D342C" w:rsidRDefault="002901CA" w:rsidP="0054144A">
            <w:pPr>
              <w:spacing w:after="0" w:line="240" w:lineRule="auto"/>
              <w:rPr>
                <w:rFonts w:ascii="Times New Roman" w:hAnsi="Times New Roman"/>
                <w:sz w:val="20"/>
                <w:szCs w:val="20"/>
                <w:lang w:eastAsia="pl-PL"/>
              </w:rPr>
            </w:pPr>
          </w:p>
        </w:tc>
        <w:tc>
          <w:tcPr>
            <w:tcW w:w="3212" w:type="dxa"/>
            <w:tcBorders>
              <w:top w:val="nil"/>
              <w:left w:val="nil"/>
              <w:bottom w:val="single" w:sz="4" w:space="0" w:color="auto"/>
              <w:right w:val="single" w:sz="4" w:space="0" w:color="auto"/>
            </w:tcBorders>
            <w:shd w:val="clear" w:color="000000" w:fill="FFFFFF"/>
            <w:noWrap/>
            <w:vAlign w:val="center"/>
          </w:tcPr>
          <w:p w:rsidR="002901CA" w:rsidRPr="008D342C" w:rsidRDefault="002901CA" w:rsidP="0054144A">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2.000</w:t>
            </w:r>
          </w:p>
        </w:tc>
      </w:tr>
      <w:tr w:rsidR="002901CA" w:rsidRPr="00715A13" w:rsidTr="0014704F">
        <w:trPr>
          <w:trHeight w:val="459"/>
          <w:jc w:val="center"/>
        </w:trPr>
        <w:tc>
          <w:tcPr>
            <w:tcW w:w="3539" w:type="dxa"/>
            <w:tcBorders>
              <w:top w:val="nil"/>
              <w:left w:val="single" w:sz="4" w:space="0" w:color="auto"/>
              <w:bottom w:val="single" w:sz="4" w:space="0" w:color="auto"/>
              <w:right w:val="single" w:sz="4" w:space="0" w:color="auto"/>
            </w:tcBorders>
            <w:shd w:val="clear" w:color="000000" w:fill="FFFFFF"/>
            <w:noWrap/>
            <w:vAlign w:val="center"/>
          </w:tcPr>
          <w:p w:rsidR="002901CA" w:rsidRDefault="002901CA" w:rsidP="0054144A">
            <w:pPr>
              <w:spacing w:after="0" w:line="240" w:lineRule="auto"/>
              <w:rPr>
                <w:rFonts w:ascii="Times New Roman" w:hAnsi="Times New Roman"/>
                <w:sz w:val="20"/>
                <w:szCs w:val="20"/>
                <w:lang w:eastAsia="pl-PL"/>
              </w:rPr>
            </w:pPr>
            <w:r w:rsidRPr="008D342C">
              <w:rPr>
                <w:rFonts w:ascii="Times New Roman" w:hAnsi="Times New Roman"/>
                <w:sz w:val="20"/>
                <w:szCs w:val="20"/>
                <w:lang w:eastAsia="pl-PL"/>
              </w:rPr>
              <w:t>Starszy wykładowca</w:t>
            </w:r>
          </w:p>
          <w:p w:rsidR="002901CA" w:rsidRPr="008D342C" w:rsidRDefault="002901CA" w:rsidP="0054144A">
            <w:pPr>
              <w:spacing w:after="0" w:line="240" w:lineRule="auto"/>
              <w:rPr>
                <w:rFonts w:ascii="Times New Roman" w:hAnsi="Times New Roman"/>
                <w:sz w:val="20"/>
                <w:szCs w:val="20"/>
                <w:lang w:eastAsia="pl-PL"/>
              </w:rPr>
            </w:pPr>
          </w:p>
        </w:tc>
        <w:tc>
          <w:tcPr>
            <w:tcW w:w="3212" w:type="dxa"/>
            <w:tcBorders>
              <w:top w:val="nil"/>
              <w:left w:val="nil"/>
              <w:bottom w:val="single" w:sz="4" w:space="0" w:color="auto"/>
              <w:right w:val="single" w:sz="4" w:space="0" w:color="auto"/>
            </w:tcBorders>
            <w:shd w:val="clear" w:color="000000" w:fill="FFFFFF"/>
            <w:noWrap/>
            <w:vAlign w:val="center"/>
          </w:tcPr>
          <w:p w:rsidR="002901CA" w:rsidRPr="008D342C" w:rsidRDefault="002901CA" w:rsidP="0054144A">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1.600</w:t>
            </w:r>
          </w:p>
        </w:tc>
      </w:tr>
      <w:tr w:rsidR="002901CA" w:rsidRPr="00715A13" w:rsidTr="0014704F">
        <w:trPr>
          <w:trHeight w:val="459"/>
          <w:jc w:val="center"/>
        </w:trPr>
        <w:tc>
          <w:tcPr>
            <w:tcW w:w="3539" w:type="dxa"/>
            <w:tcBorders>
              <w:top w:val="nil"/>
              <w:left w:val="single" w:sz="4" w:space="0" w:color="auto"/>
              <w:bottom w:val="single" w:sz="4" w:space="0" w:color="auto"/>
              <w:right w:val="single" w:sz="4" w:space="0" w:color="auto"/>
            </w:tcBorders>
            <w:shd w:val="clear" w:color="000000" w:fill="FFFFFF"/>
            <w:noWrap/>
            <w:vAlign w:val="center"/>
          </w:tcPr>
          <w:p w:rsidR="002901CA" w:rsidRDefault="002901CA" w:rsidP="0054144A">
            <w:pPr>
              <w:spacing w:after="0" w:line="240" w:lineRule="auto"/>
              <w:rPr>
                <w:rFonts w:ascii="Times New Roman" w:hAnsi="Times New Roman"/>
                <w:sz w:val="20"/>
                <w:szCs w:val="20"/>
                <w:lang w:eastAsia="pl-PL"/>
              </w:rPr>
            </w:pPr>
            <w:r w:rsidRPr="008D342C">
              <w:rPr>
                <w:rFonts w:ascii="Times New Roman" w:hAnsi="Times New Roman"/>
                <w:sz w:val="20"/>
                <w:szCs w:val="20"/>
                <w:lang w:eastAsia="pl-PL"/>
              </w:rPr>
              <w:t>Wykładowca z dr</w:t>
            </w:r>
            <w:r w:rsidRPr="00B8673E">
              <w:rPr>
                <w:rFonts w:ascii="Times New Roman" w:hAnsi="Times New Roman"/>
                <w:sz w:val="20"/>
                <w:szCs w:val="20"/>
                <w:lang w:eastAsia="pl-PL"/>
              </w:rPr>
              <w:t>.</w:t>
            </w:r>
          </w:p>
          <w:p w:rsidR="002901CA" w:rsidRPr="008D342C" w:rsidRDefault="002901CA" w:rsidP="0054144A">
            <w:pPr>
              <w:spacing w:after="0" w:line="240" w:lineRule="auto"/>
              <w:rPr>
                <w:rFonts w:ascii="Times New Roman" w:hAnsi="Times New Roman"/>
                <w:sz w:val="20"/>
                <w:szCs w:val="20"/>
                <w:lang w:eastAsia="pl-PL"/>
              </w:rPr>
            </w:pPr>
          </w:p>
        </w:tc>
        <w:tc>
          <w:tcPr>
            <w:tcW w:w="3212" w:type="dxa"/>
            <w:tcBorders>
              <w:top w:val="nil"/>
              <w:left w:val="nil"/>
              <w:bottom w:val="single" w:sz="4" w:space="0" w:color="auto"/>
              <w:right w:val="single" w:sz="4" w:space="0" w:color="auto"/>
            </w:tcBorders>
            <w:shd w:val="clear" w:color="000000" w:fill="FFFFFF"/>
            <w:noWrap/>
            <w:vAlign w:val="center"/>
          </w:tcPr>
          <w:p w:rsidR="002901CA" w:rsidRPr="008D342C" w:rsidRDefault="002901CA" w:rsidP="0054144A">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1.600</w:t>
            </w:r>
          </w:p>
        </w:tc>
      </w:tr>
      <w:tr w:rsidR="002901CA" w:rsidRPr="00715A13" w:rsidTr="0014704F">
        <w:trPr>
          <w:trHeight w:val="459"/>
          <w:jc w:val="center"/>
        </w:trPr>
        <w:tc>
          <w:tcPr>
            <w:tcW w:w="3539" w:type="dxa"/>
            <w:tcBorders>
              <w:top w:val="nil"/>
              <w:left w:val="single" w:sz="4" w:space="0" w:color="auto"/>
              <w:bottom w:val="single" w:sz="4" w:space="0" w:color="auto"/>
              <w:right w:val="single" w:sz="4" w:space="0" w:color="auto"/>
            </w:tcBorders>
            <w:shd w:val="clear" w:color="000000" w:fill="FFFFFF"/>
            <w:noWrap/>
            <w:vAlign w:val="center"/>
          </w:tcPr>
          <w:p w:rsidR="002901CA" w:rsidRDefault="002901CA" w:rsidP="0054144A">
            <w:pPr>
              <w:spacing w:after="0" w:line="240" w:lineRule="auto"/>
              <w:rPr>
                <w:rFonts w:ascii="Times New Roman" w:hAnsi="Times New Roman"/>
                <w:sz w:val="20"/>
                <w:szCs w:val="20"/>
                <w:lang w:eastAsia="pl-PL"/>
              </w:rPr>
            </w:pPr>
            <w:r w:rsidRPr="008D342C">
              <w:rPr>
                <w:rFonts w:ascii="Times New Roman" w:hAnsi="Times New Roman"/>
                <w:sz w:val="20"/>
                <w:szCs w:val="20"/>
                <w:lang w:eastAsia="pl-PL"/>
              </w:rPr>
              <w:t xml:space="preserve">Wykładowca </w:t>
            </w:r>
          </w:p>
          <w:p w:rsidR="002901CA" w:rsidRPr="008D342C" w:rsidRDefault="002901CA" w:rsidP="0054144A">
            <w:pPr>
              <w:spacing w:after="0" w:line="240" w:lineRule="auto"/>
              <w:rPr>
                <w:rFonts w:ascii="Times New Roman" w:hAnsi="Times New Roman"/>
                <w:sz w:val="20"/>
                <w:szCs w:val="20"/>
                <w:lang w:eastAsia="pl-PL"/>
              </w:rPr>
            </w:pPr>
          </w:p>
        </w:tc>
        <w:tc>
          <w:tcPr>
            <w:tcW w:w="3212" w:type="dxa"/>
            <w:tcBorders>
              <w:top w:val="nil"/>
              <w:left w:val="nil"/>
              <w:bottom w:val="single" w:sz="4" w:space="0" w:color="auto"/>
              <w:right w:val="single" w:sz="4" w:space="0" w:color="auto"/>
            </w:tcBorders>
            <w:shd w:val="clear" w:color="000000" w:fill="FFFFFF"/>
            <w:noWrap/>
            <w:vAlign w:val="center"/>
          </w:tcPr>
          <w:p w:rsidR="002901CA" w:rsidRPr="008D342C" w:rsidRDefault="002901CA" w:rsidP="0054144A">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1.500</w:t>
            </w:r>
          </w:p>
        </w:tc>
      </w:tr>
      <w:tr w:rsidR="002901CA" w:rsidRPr="00715A13" w:rsidTr="0014704F">
        <w:trPr>
          <w:trHeight w:val="459"/>
          <w:jc w:val="center"/>
        </w:trPr>
        <w:tc>
          <w:tcPr>
            <w:tcW w:w="3539" w:type="dxa"/>
            <w:tcBorders>
              <w:top w:val="nil"/>
              <w:left w:val="single" w:sz="4" w:space="0" w:color="auto"/>
              <w:bottom w:val="single" w:sz="4" w:space="0" w:color="auto"/>
              <w:right w:val="single" w:sz="4" w:space="0" w:color="auto"/>
            </w:tcBorders>
            <w:shd w:val="clear" w:color="000000" w:fill="FFFFFF"/>
            <w:noWrap/>
            <w:vAlign w:val="center"/>
          </w:tcPr>
          <w:p w:rsidR="002901CA" w:rsidRDefault="002901CA" w:rsidP="0054144A">
            <w:pPr>
              <w:spacing w:after="0" w:line="240" w:lineRule="auto"/>
              <w:rPr>
                <w:rFonts w:ascii="Times New Roman" w:hAnsi="Times New Roman"/>
                <w:sz w:val="20"/>
                <w:szCs w:val="20"/>
                <w:lang w:eastAsia="pl-PL"/>
              </w:rPr>
            </w:pPr>
            <w:r w:rsidRPr="008D342C">
              <w:rPr>
                <w:rFonts w:ascii="Times New Roman" w:hAnsi="Times New Roman"/>
                <w:sz w:val="20"/>
                <w:szCs w:val="20"/>
                <w:lang w:eastAsia="pl-PL"/>
              </w:rPr>
              <w:t>Lektor</w:t>
            </w:r>
          </w:p>
          <w:p w:rsidR="002901CA" w:rsidRPr="008D342C" w:rsidRDefault="002901CA" w:rsidP="0054144A">
            <w:pPr>
              <w:spacing w:after="0" w:line="240" w:lineRule="auto"/>
              <w:rPr>
                <w:rFonts w:ascii="Times New Roman" w:hAnsi="Times New Roman"/>
                <w:sz w:val="20"/>
                <w:szCs w:val="20"/>
                <w:lang w:eastAsia="pl-PL"/>
              </w:rPr>
            </w:pPr>
          </w:p>
        </w:tc>
        <w:tc>
          <w:tcPr>
            <w:tcW w:w="3212" w:type="dxa"/>
            <w:tcBorders>
              <w:top w:val="nil"/>
              <w:left w:val="nil"/>
              <w:bottom w:val="single" w:sz="4" w:space="0" w:color="auto"/>
              <w:right w:val="single" w:sz="4" w:space="0" w:color="auto"/>
            </w:tcBorders>
            <w:shd w:val="clear" w:color="000000" w:fill="FFFFFF"/>
            <w:noWrap/>
            <w:vAlign w:val="center"/>
          </w:tcPr>
          <w:p w:rsidR="002901CA" w:rsidRPr="008D342C" w:rsidRDefault="002901CA" w:rsidP="0054144A">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1.500</w:t>
            </w:r>
          </w:p>
        </w:tc>
      </w:tr>
      <w:tr w:rsidR="002901CA" w:rsidRPr="00715A13" w:rsidTr="0014704F">
        <w:trPr>
          <w:trHeight w:val="459"/>
          <w:jc w:val="center"/>
        </w:trPr>
        <w:tc>
          <w:tcPr>
            <w:tcW w:w="3539" w:type="dxa"/>
            <w:tcBorders>
              <w:top w:val="nil"/>
              <w:left w:val="single" w:sz="4" w:space="0" w:color="auto"/>
              <w:bottom w:val="single" w:sz="4" w:space="0" w:color="auto"/>
              <w:right w:val="single" w:sz="4" w:space="0" w:color="auto"/>
            </w:tcBorders>
            <w:shd w:val="clear" w:color="000000" w:fill="FFFFFF"/>
            <w:noWrap/>
            <w:vAlign w:val="center"/>
          </w:tcPr>
          <w:p w:rsidR="002901CA" w:rsidRDefault="002901CA" w:rsidP="0054144A">
            <w:pPr>
              <w:spacing w:after="0" w:line="240" w:lineRule="auto"/>
              <w:rPr>
                <w:rFonts w:ascii="Times New Roman" w:hAnsi="Times New Roman"/>
                <w:sz w:val="20"/>
                <w:szCs w:val="20"/>
                <w:lang w:eastAsia="pl-PL"/>
              </w:rPr>
            </w:pPr>
            <w:r w:rsidRPr="008D342C">
              <w:rPr>
                <w:rFonts w:ascii="Times New Roman" w:hAnsi="Times New Roman"/>
                <w:sz w:val="20"/>
                <w:szCs w:val="20"/>
                <w:lang w:eastAsia="pl-PL"/>
              </w:rPr>
              <w:t>Instruktor</w:t>
            </w:r>
          </w:p>
          <w:p w:rsidR="002901CA" w:rsidRPr="008D342C" w:rsidRDefault="002901CA" w:rsidP="0054144A">
            <w:pPr>
              <w:spacing w:after="0" w:line="240" w:lineRule="auto"/>
              <w:rPr>
                <w:rFonts w:ascii="Times New Roman" w:hAnsi="Times New Roman"/>
                <w:sz w:val="20"/>
                <w:szCs w:val="20"/>
                <w:lang w:eastAsia="pl-PL"/>
              </w:rPr>
            </w:pPr>
          </w:p>
        </w:tc>
        <w:tc>
          <w:tcPr>
            <w:tcW w:w="3212" w:type="dxa"/>
            <w:tcBorders>
              <w:top w:val="nil"/>
              <w:left w:val="nil"/>
              <w:bottom w:val="single" w:sz="4" w:space="0" w:color="auto"/>
              <w:right w:val="single" w:sz="4" w:space="0" w:color="auto"/>
            </w:tcBorders>
            <w:shd w:val="clear" w:color="000000" w:fill="FFFFFF"/>
            <w:noWrap/>
            <w:vAlign w:val="center"/>
          </w:tcPr>
          <w:p w:rsidR="002901CA" w:rsidRPr="008D342C" w:rsidRDefault="002901CA" w:rsidP="0054144A">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1.500</w:t>
            </w:r>
          </w:p>
        </w:tc>
      </w:tr>
    </w:tbl>
    <w:p w:rsidR="002901CA" w:rsidRDefault="002901CA" w:rsidP="0014704F">
      <w:pPr>
        <w:spacing w:after="0" w:line="240" w:lineRule="auto"/>
        <w:jc w:val="center"/>
        <w:rPr>
          <w:rFonts w:ascii="Times New Roman" w:hAnsi="Times New Roman"/>
          <w:sz w:val="24"/>
          <w:szCs w:val="24"/>
        </w:rPr>
      </w:pPr>
    </w:p>
    <w:p w:rsidR="002901CA" w:rsidRDefault="002901CA" w:rsidP="00C71C74">
      <w:pPr>
        <w:spacing w:after="0" w:line="240" w:lineRule="auto"/>
        <w:jc w:val="both"/>
        <w:rPr>
          <w:rFonts w:ascii="Times New Roman" w:hAnsi="Times New Roman"/>
          <w:color w:val="000000"/>
          <w:sz w:val="24"/>
          <w:szCs w:val="24"/>
          <w:lang w:eastAsia="pl-PL"/>
        </w:rPr>
      </w:pPr>
      <w:r>
        <w:rPr>
          <w:rFonts w:ascii="Times New Roman" w:hAnsi="Times New Roman"/>
          <w:sz w:val="24"/>
          <w:szCs w:val="24"/>
        </w:rPr>
        <w:t>N</w:t>
      </w:r>
      <w:r w:rsidRPr="0014704F">
        <w:rPr>
          <w:rFonts w:ascii="Times New Roman" w:hAnsi="Times New Roman"/>
          <w:sz w:val="24"/>
          <w:szCs w:val="24"/>
        </w:rPr>
        <w:t>auczyciel</w:t>
      </w:r>
      <w:r>
        <w:rPr>
          <w:rFonts w:ascii="Times New Roman" w:hAnsi="Times New Roman"/>
          <w:sz w:val="24"/>
          <w:szCs w:val="24"/>
        </w:rPr>
        <w:t>e</w:t>
      </w:r>
      <w:r w:rsidRPr="0014704F">
        <w:rPr>
          <w:rFonts w:ascii="Times New Roman" w:hAnsi="Times New Roman"/>
          <w:sz w:val="24"/>
          <w:szCs w:val="24"/>
        </w:rPr>
        <w:t xml:space="preserve"> akademic</w:t>
      </w:r>
      <w:r>
        <w:rPr>
          <w:rFonts w:ascii="Times New Roman" w:hAnsi="Times New Roman"/>
          <w:sz w:val="24"/>
          <w:szCs w:val="24"/>
        </w:rPr>
        <w:t xml:space="preserve">cy, którzy </w:t>
      </w:r>
      <w:r w:rsidRPr="0014704F">
        <w:rPr>
          <w:rFonts w:ascii="Times New Roman" w:hAnsi="Times New Roman"/>
          <w:sz w:val="24"/>
          <w:szCs w:val="24"/>
        </w:rPr>
        <w:t xml:space="preserve"> po </w:t>
      </w:r>
      <w:r>
        <w:rPr>
          <w:rFonts w:ascii="Times New Roman" w:hAnsi="Times New Roman"/>
          <w:sz w:val="24"/>
          <w:szCs w:val="24"/>
        </w:rPr>
        <w:t xml:space="preserve">zwiększeniu </w:t>
      </w:r>
      <w:r w:rsidRPr="0014704F">
        <w:rPr>
          <w:rFonts w:ascii="Times New Roman" w:hAnsi="Times New Roman"/>
          <w:color w:val="000000"/>
          <w:sz w:val="24"/>
          <w:szCs w:val="24"/>
          <w:lang w:eastAsia="pl-PL"/>
        </w:rPr>
        <w:t>wynagrodzenia</w:t>
      </w:r>
      <w:r>
        <w:rPr>
          <w:rFonts w:ascii="Times New Roman" w:hAnsi="Times New Roman"/>
          <w:color w:val="000000"/>
          <w:sz w:val="24"/>
          <w:szCs w:val="24"/>
          <w:lang w:eastAsia="pl-PL"/>
        </w:rPr>
        <w:t xml:space="preserve"> zasadniczego (nominalnego)</w:t>
      </w:r>
      <w:r w:rsidRPr="0014704F">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 xml:space="preserve">nie osiągną minimalnego wynagrodzenia </w:t>
      </w:r>
      <w:r w:rsidRPr="0014704F">
        <w:rPr>
          <w:rFonts w:ascii="Times New Roman" w:hAnsi="Times New Roman"/>
          <w:color w:val="000000"/>
          <w:sz w:val="24"/>
          <w:szCs w:val="24"/>
          <w:lang w:eastAsia="pl-PL"/>
        </w:rPr>
        <w:t>zasadnicze</w:t>
      </w:r>
      <w:r>
        <w:rPr>
          <w:rFonts w:ascii="Times New Roman" w:hAnsi="Times New Roman"/>
          <w:color w:val="000000"/>
          <w:sz w:val="24"/>
          <w:szCs w:val="24"/>
          <w:lang w:eastAsia="pl-PL"/>
        </w:rPr>
        <w:t>go</w:t>
      </w:r>
      <w:r w:rsidRPr="0014704F">
        <w:rPr>
          <w:rFonts w:ascii="Times New Roman" w:hAnsi="Times New Roman"/>
          <w:color w:val="000000"/>
          <w:sz w:val="24"/>
          <w:szCs w:val="24"/>
          <w:lang w:eastAsia="pl-PL"/>
        </w:rPr>
        <w:t xml:space="preserve"> (nominalne</w:t>
      </w:r>
      <w:r>
        <w:rPr>
          <w:rFonts w:ascii="Times New Roman" w:hAnsi="Times New Roman"/>
          <w:color w:val="000000"/>
          <w:sz w:val="24"/>
          <w:szCs w:val="24"/>
          <w:lang w:eastAsia="pl-PL"/>
        </w:rPr>
        <w:t>go</w:t>
      </w:r>
      <w:r w:rsidRPr="0014704F">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przewidzianego w załączniku Nr 1. do niniejszego porozumienia – otrzymają wyrównanie wynagrodzenia zasadniczego (nominalnego) do kwoty minimalnego wynagrodzenia zasadniczego (nominalnego) wskazanego w załączniku Nr 1, stosownie do zajmowanego przez siebie stanowiska pracy oraz posiadanego stopnia/tytułu. </w:t>
      </w:r>
    </w:p>
    <w:p w:rsidR="002901CA" w:rsidRDefault="002901CA" w:rsidP="00C71C74">
      <w:pPr>
        <w:spacing w:after="0" w:line="240" w:lineRule="auto"/>
        <w:jc w:val="both"/>
        <w:rPr>
          <w:rFonts w:ascii="Times New Roman" w:hAnsi="Times New Roman"/>
          <w:color w:val="000000"/>
          <w:sz w:val="24"/>
          <w:szCs w:val="24"/>
          <w:lang w:eastAsia="pl-PL"/>
        </w:rPr>
      </w:pPr>
    </w:p>
    <w:p w:rsidR="002901CA" w:rsidRDefault="002901CA" w:rsidP="00C71C74">
      <w:pPr>
        <w:spacing w:after="0" w:line="240" w:lineRule="auto"/>
        <w:jc w:val="both"/>
        <w:rPr>
          <w:rFonts w:ascii="Times New Roman" w:hAnsi="Times New Roman"/>
          <w:color w:val="000000"/>
          <w:sz w:val="24"/>
          <w:szCs w:val="24"/>
          <w:lang w:eastAsia="pl-PL"/>
        </w:rPr>
      </w:pPr>
    </w:p>
    <w:p w:rsidR="002901CA" w:rsidRDefault="002901CA" w:rsidP="00C71C74">
      <w:pPr>
        <w:spacing w:after="0" w:line="240" w:lineRule="auto"/>
        <w:jc w:val="both"/>
        <w:rPr>
          <w:rFonts w:ascii="Times New Roman" w:hAnsi="Times New Roman"/>
          <w:color w:val="000000"/>
          <w:sz w:val="24"/>
          <w:szCs w:val="24"/>
          <w:lang w:eastAsia="pl-PL"/>
        </w:rPr>
      </w:pPr>
    </w:p>
    <w:p w:rsidR="002901CA" w:rsidRDefault="002901CA" w:rsidP="00C71C74">
      <w:pPr>
        <w:spacing w:after="0" w:line="240" w:lineRule="auto"/>
        <w:jc w:val="both"/>
        <w:rPr>
          <w:rFonts w:ascii="Times New Roman" w:hAnsi="Times New Roman"/>
          <w:color w:val="000000"/>
          <w:sz w:val="24"/>
          <w:szCs w:val="24"/>
          <w:lang w:eastAsia="pl-PL"/>
        </w:rPr>
      </w:pPr>
    </w:p>
    <w:p w:rsidR="002901CA" w:rsidRDefault="002901CA" w:rsidP="00C71C74">
      <w:pPr>
        <w:spacing w:after="0" w:line="240" w:lineRule="auto"/>
        <w:jc w:val="both"/>
        <w:rPr>
          <w:rFonts w:ascii="Times New Roman" w:hAnsi="Times New Roman"/>
          <w:color w:val="000000"/>
          <w:sz w:val="24"/>
          <w:szCs w:val="24"/>
          <w:lang w:eastAsia="pl-PL"/>
        </w:rPr>
      </w:pPr>
    </w:p>
    <w:p w:rsidR="002901CA" w:rsidRDefault="002901CA" w:rsidP="00C71C74">
      <w:pPr>
        <w:spacing w:after="0" w:line="240" w:lineRule="auto"/>
        <w:jc w:val="both"/>
        <w:rPr>
          <w:rFonts w:ascii="Times New Roman" w:hAnsi="Times New Roman"/>
          <w:color w:val="000000"/>
          <w:sz w:val="24"/>
          <w:szCs w:val="24"/>
          <w:lang w:eastAsia="pl-PL"/>
        </w:rPr>
      </w:pPr>
    </w:p>
    <w:p w:rsidR="002901CA" w:rsidRPr="0014704F" w:rsidRDefault="002901CA" w:rsidP="00C71C74">
      <w:pPr>
        <w:pStyle w:val="ListParagraph"/>
        <w:numPr>
          <w:ilvl w:val="0"/>
          <w:numId w:val="32"/>
        </w:numPr>
        <w:spacing w:after="0" w:line="240" w:lineRule="auto"/>
        <w:ind w:left="720"/>
        <w:rPr>
          <w:rFonts w:ascii="Times New Roman" w:hAnsi="Times New Roman"/>
          <w:sz w:val="24"/>
          <w:szCs w:val="24"/>
        </w:rPr>
      </w:pPr>
      <w:r w:rsidRPr="0014704F">
        <w:rPr>
          <w:rFonts w:ascii="Times New Roman" w:hAnsi="Times New Roman"/>
          <w:sz w:val="24"/>
          <w:szCs w:val="24"/>
        </w:rPr>
        <w:t>W stosunku do pracowników niebędących nauczycielami akademickimi ustala się kwotę zwiększenia wynagrodzenia zasadniczego dla pełnego etatu wyliczoną na podstawie uśrednionego wynagrodzenia zasadniczego (nominalnego) dla określonych podgrup pracowników. Kwota zwiększenia kształtuje się następująco:</w:t>
      </w:r>
    </w:p>
    <w:tbl>
      <w:tblPr>
        <w:tblpPr w:leftFromText="141" w:rightFromText="141"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835"/>
        <w:gridCol w:w="3544"/>
        <w:gridCol w:w="1438"/>
      </w:tblGrid>
      <w:tr w:rsidR="002901CA" w:rsidRPr="00715A13" w:rsidTr="00715A13">
        <w:tc>
          <w:tcPr>
            <w:tcW w:w="567" w:type="dxa"/>
            <w:vAlign w:val="center"/>
          </w:tcPr>
          <w:p w:rsidR="002901CA" w:rsidRPr="00715A13" w:rsidRDefault="002901CA" w:rsidP="00715A13">
            <w:pPr>
              <w:pStyle w:val="ListParagraph"/>
              <w:spacing w:after="0" w:line="240" w:lineRule="auto"/>
              <w:ind w:left="0"/>
              <w:jc w:val="center"/>
              <w:rPr>
                <w:rFonts w:ascii="Times New Roman" w:hAnsi="Times New Roman"/>
                <w:b/>
                <w:sz w:val="20"/>
                <w:szCs w:val="20"/>
              </w:rPr>
            </w:pPr>
            <w:r w:rsidRPr="00715A13">
              <w:rPr>
                <w:rFonts w:ascii="Times New Roman" w:hAnsi="Times New Roman"/>
                <w:b/>
                <w:sz w:val="20"/>
                <w:szCs w:val="20"/>
              </w:rPr>
              <w:t>L.p.</w:t>
            </w:r>
          </w:p>
        </w:tc>
        <w:tc>
          <w:tcPr>
            <w:tcW w:w="2835"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Podgrupa pracowników</w:t>
            </w:r>
          </w:p>
        </w:tc>
        <w:tc>
          <w:tcPr>
            <w:tcW w:w="3544"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Grupa stanowisk</w:t>
            </w:r>
          </w:p>
        </w:tc>
        <w:tc>
          <w:tcPr>
            <w:tcW w:w="1438" w:type="dxa"/>
            <w:vAlign w:val="center"/>
          </w:tcPr>
          <w:p w:rsidR="002901CA" w:rsidRPr="00715A13" w:rsidRDefault="002901CA" w:rsidP="00715A13">
            <w:pPr>
              <w:spacing w:after="0" w:line="240" w:lineRule="auto"/>
              <w:jc w:val="center"/>
              <w:rPr>
                <w:rFonts w:ascii="Times New Roman" w:hAnsi="Times New Roman"/>
                <w:color w:val="000000"/>
                <w:sz w:val="20"/>
                <w:szCs w:val="20"/>
                <w:lang w:eastAsia="pl-PL"/>
              </w:rPr>
            </w:pPr>
            <w:r w:rsidRPr="00715A13">
              <w:rPr>
                <w:rFonts w:ascii="Times New Roman" w:hAnsi="Times New Roman"/>
                <w:color w:val="000000"/>
                <w:sz w:val="20"/>
                <w:szCs w:val="20"/>
                <w:lang w:eastAsia="pl-PL"/>
              </w:rPr>
              <w:t>kwota zwiększenia wynagrodzenia zasadniczego</w:t>
            </w:r>
          </w:p>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color w:val="000000"/>
                <w:sz w:val="20"/>
                <w:szCs w:val="20"/>
                <w:lang w:eastAsia="pl-PL"/>
              </w:rPr>
              <w:t>(nominalnego)                  [PLN]</w:t>
            </w:r>
          </w:p>
        </w:tc>
      </w:tr>
      <w:tr w:rsidR="002901CA" w:rsidRPr="00715A13" w:rsidTr="00715A13">
        <w:tc>
          <w:tcPr>
            <w:tcW w:w="567" w:type="dxa"/>
            <w:vAlign w:val="center"/>
          </w:tcPr>
          <w:p w:rsidR="002901CA" w:rsidRPr="00715A13" w:rsidRDefault="002901CA" w:rsidP="00715A13">
            <w:pPr>
              <w:pStyle w:val="ListParagraph"/>
              <w:spacing w:after="0" w:line="240" w:lineRule="auto"/>
              <w:ind w:left="0"/>
              <w:jc w:val="center"/>
              <w:rPr>
                <w:rFonts w:ascii="Times New Roman" w:hAnsi="Times New Roman"/>
                <w:b/>
                <w:sz w:val="20"/>
                <w:szCs w:val="20"/>
              </w:rPr>
            </w:pPr>
            <w:r w:rsidRPr="00715A13">
              <w:rPr>
                <w:rFonts w:ascii="Times New Roman" w:hAnsi="Times New Roman"/>
                <w:b/>
                <w:sz w:val="20"/>
                <w:szCs w:val="20"/>
              </w:rPr>
              <w:t>1</w:t>
            </w:r>
          </w:p>
        </w:tc>
        <w:tc>
          <w:tcPr>
            <w:tcW w:w="2835" w:type="dxa"/>
            <w:vAlign w:val="center"/>
          </w:tcPr>
          <w:p w:rsidR="002901CA" w:rsidRPr="00715A13" w:rsidRDefault="002901CA" w:rsidP="00715A13">
            <w:pPr>
              <w:pStyle w:val="ListParagraph"/>
              <w:spacing w:after="0" w:line="240" w:lineRule="auto"/>
              <w:ind w:left="0"/>
              <w:rPr>
                <w:rFonts w:ascii="Times New Roman" w:hAnsi="Times New Roman"/>
                <w:sz w:val="20"/>
                <w:szCs w:val="20"/>
              </w:rPr>
            </w:pPr>
            <w:r w:rsidRPr="00715A13">
              <w:rPr>
                <w:rFonts w:ascii="Times New Roman" w:hAnsi="Times New Roman"/>
                <w:sz w:val="20"/>
                <w:szCs w:val="20"/>
              </w:rPr>
              <w:t>Pracownicy administracyjni</w:t>
            </w:r>
          </w:p>
        </w:tc>
        <w:tc>
          <w:tcPr>
            <w:tcW w:w="3544" w:type="dxa"/>
            <w:vAlign w:val="center"/>
          </w:tcPr>
          <w:p w:rsidR="002901CA" w:rsidRPr="00715A13" w:rsidRDefault="002901CA" w:rsidP="00715A13">
            <w:pPr>
              <w:pStyle w:val="ListParagraph"/>
              <w:spacing w:after="0" w:line="240" w:lineRule="auto"/>
              <w:ind w:left="0"/>
              <w:jc w:val="both"/>
              <w:rPr>
                <w:rFonts w:ascii="Times New Roman" w:hAnsi="Times New Roman"/>
                <w:sz w:val="20"/>
                <w:szCs w:val="20"/>
              </w:rPr>
            </w:pPr>
            <w:r w:rsidRPr="00715A13">
              <w:rPr>
                <w:rFonts w:ascii="Times New Roman" w:hAnsi="Times New Roman"/>
                <w:sz w:val="20"/>
                <w:szCs w:val="20"/>
              </w:rPr>
              <w:t xml:space="preserve">Główny specjalista pełniący </w:t>
            </w:r>
            <w:r w:rsidRPr="00715A13">
              <w:rPr>
                <w:rFonts w:ascii="Times New Roman" w:hAnsi="Times New Roman"/>
                <w:color w:val="000000"/>
                <w:sz w:val="20"/>
                <w:szCs w:val="20"/>
              </w:rPr>
              <w:t>funkcję</w:t>
            </w:r>
            <w:r w:rsidRPr="00715A13">
              <w:rPr>
                <w:rFonts w:ascii="Times New Roman" w:hAnsi="Times New Roman"/>
                <w:color w:val="FF0000"/>
                <w:sz w:val="20"/>
                <w:szCs w:val="20"/>
              </w:rPr>
              <w:t xml:space="preserve"> </w:t>
            </w:r>
            <w:r w:rsidRPr="00715A13">
              <w:rPr>
                <w:rFonts w:ascii="Times New Roman" w:hAnsi="Times New Roman"/>
                <w:color w:val="000000"/>
                <w:sz w:val="20"/>
                <w:szCs w:val="20"/>
              </w:rPr>
              <w:t>kierowniczą,</w:t>
            </w:r>
            <w:r w:rsidRPr="00715A13">
              <w:rPr>
                <w:rFonts w:ascii="Times New Roman" w:hAnsi="Times New Roman"/>
                <w:sz w:val="20"/>
                <w:szCs w:val="20"/>
              </w:rPr>
              <w:t xml:space="preserve"> Dyrektor, Radca prawny, Audytor wewnętrzny</w:t>
            </w:r>
          </w:p>
        </w:tc>
        <w:tc>
          <w:tcPr>
            <w:tcW w:w="1438"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1.500</w:t>
            </w:r>
          </w:p>
        </w:tc>
      </w:tr>
      <w:tr w:rsidR="002901CA" w:rsidRPr="00715A13" w:rsidTr="00715A13">
        <w:trPr>
          <w:trHeight w:val="465"/>
        </w:trPr>
        <w:tc>
          <w:tcPr>
            <w:tcW w:w="567" w:type="dxa"/>
            <w:vAlign w:val="center"/>
          </w:tcPr>
          <w:p w:rsidR="002901CA" w:rsidRPr="00715A13" w:rsidRDefault="002901CA" w:rsidP="00715A13">
            <w:pPr>
              <w:pStyle w:val="ListParagraph"/>
              <w:spacing w:after="0" w:line="240" w:lineRule="auto"/>
              <w:ind w:left="0"/>
              <w:jc w:val="center"/>
              <w:rPr>
                <w:rFonts w:ascii="Times New Roman" w:hAnsi="Times New Roman"/>
                <w:b/>
                <w:sz w:val="20"/>
                <w:szCs w:val="20"/>
              </w:rPr>
            </w:pPr>
            <w:r w:rsidRPr="00715A13">
              <w:rPr>
                <w:rFonts w:ascii="Times New Roman" w:hAnsi="Times New Roman"/>
                <w:b/>
                <w:sz w:val="20"/>
                <w:szCs w:val="20"/>
              </w:rPr>
              <w:t>2</w:t>
            </w:r>
          </w:p>
        </w:tc>
        <w:tc>
          <w:tcPr>
            <w:tcW w:w="2835" w:type="dxa"/>
            <w:vAlign w:val="center"/>
          </w:tcPr>
          <w:p w:rsidR="002901CA" w:rsidRPr="00715A13" w:rsidRDefault="002901CA" w:rsidP="00715A13">
            <w:pPr>
              <w:pStyle w:val="ListParagraph"/>
              <w:spacing w:after="0" w:line="240" w:lineRule="auto"/>
              <w:ind w:left="0"/>
              <w:rPr>
                <w:rFonts w:ascii="Times New Roman" w:hAnsi="Times New Roman"/>
                <w:sz w:val="20"/>
                <w:szCs w:val="20"/>
              </w:rPr>
            </w:pPr>
          </w:p>
          <w:p w:rsidR="002901CA" w:rsidRPr="00715A13" w:rsidRDefault="002901CA" w:rsidP="00715A13">
            <w:pPr>
              <w:pStyle w:val="ListParagraph"/>
              <w:spacing w:after="0" w:line="240" w:lineRule="auto"/>
              <w:ind w:left="0"/>
              <w:rPr>
                <w:rFonts w:ascii="Times New Roman" w:hAnsi="Times New Roman"/>
                <w:sz w:val="20"/>
                <w:szCs w:val="20"/>
              </w:rPr>
            </w:pPr>
            <w:r w:rsidRPr="00715A13">
              <w:rPr>
                <w:rFonts w:ascii="Times New Roman" w:hAnsi="Times New Roman"/>
                <w:sz w:val="20"/>
                <w:szCs w:val="20"/>
              </w:rPr>
              <w:t>Pracownicy administracyjni</w:t>
            </w:r>
          </w:p>
          <w:p w:rsidR="002901CA" w:rsidRPr="00715A13" w:rsidRDefault="002901CA" w:rsidP="00715A13">
            <w:pPr>
              <w:pStyle w:val="ListParagraph"/>
              <w:spacing w:after="0" w:line="240" w:lineRule="auto"/>
              <w:ind w:left="0"/>
              <w:rPr>
                <w:rFonts w:ascii="Times New Roman" w:hAnsi="Times New Roman"/>
                <w:sz w:val="20"/>
                <w:szCs w:val="20"/>
              </w:rPr>
            </w:pPr>
          </w:p>
        </w:tc>
        <w:tc>
          <w:tcPr>
            <w:tcW w:w="3544" w:type="dxa"/>
            <w:vAlign w:val="center"/>
          </w:tcPr>
          <w:p w:rsidR="002901CA" w:rsidRPr="00715A13" w:rsidRDefault="002901CA" w:rsidP="00715A13">
            <w:pPr>
              <w:pStyle w:val="ListParagraph"/>
              <w:spacing w:after="0" w:line="240" w:lineRule="auto"/>
              <w:ind w:left="0"/>
              <w:jc w:val="both"/>
              <w:rPr>
                <w:rFonts w:ascii="Times New Roman" w:hAnsi="Times New Roman"/>
                <w:sz w:val="20"/>
                <w:szCs w:val="20"/>
              </w:rPr>
            </w:pPr>
          </w:p>
          <w:p w:rsidR="002901CA" w:rsidRPr="00715A13" w:rsidRDefault="002901CA" w:rsidP="00715A13">
            <w:pPr>
              <w:pStyle w:val="ListParagraph"/>
              <w:spacing w:after="0" w:line="240" w:lineRule="auto"/>
              <w:ind w:left="0"/>
              <w:jc w:val="both"/>
              <w:rPr>
                <w:rFonts w:ascii="Times New Roman" w:hAnsi="Times New Roman"/>
                <w:sz w:val="20"/>
                <w:szCs w:val="20"/>
              </w:rPr>
            </w:pPr>
            <w:r w:rsidRPr="00715A13">
              <w:rPr>
                <w:rFonts w:ascii="Times New Roman" w:hAnsi="Times New Roman"/>
                <w:sz w:val="20"/>
                <w:szCs w:val="20"/>
              </w:rPr>
              <w:t>Główny specjalista i stanowiska równorzędne</w:t>
            </w:r>
          </w:p>
          <w:p w:rsidR="002901CA" w:rsidRPr="00715A13" w:rsidRDefault="002901CA" w:rsidP="00715A13">
            <w:pPr>
              <w:pStyle w:val="ListParagraph"/>
              <w:spacing w:after="0" w:line="240" w:lineRule="auto"/>
              <w:ind w:left="0"/>
              <w:jc w:val="both"/>
              <w:rPr>
                <w:rFonts w:ascii="Times New Roman" w:hAnsi="Times New Roman"/>
                <w:sz w:val="20"/>
                <w:szCs w:val="20"/>
              </w:rPr>
            </w:pPr>
          </w:p>
        </w:tc>
        <w:tc>
          <w:tcPr>
            <w:tcW w:w="1438"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1.300</w:t>
            </w:r>
          </w:p>
        </w:tc>
      </w:tr>
      <w:tr w:rsidR="002901CA" w:rsidRPr="00715A13" w:rsidTr="00715A13">
        <w:trPr>
          <w:trHeight w:val="680"/>
        </w:trPr>
        <w:tc>
          <w:tcPr>
            <w:tcW w:w="567" w:type="dxa"/>
            <w:vAlign w:val="center"/>
          </w:tcPr>
          <w:p w:rsidR="002901CA" w:rsidRPr="00715A13" w:rsidRDefault="002901CA" w:rsidP="00715A13">
            <w:pPr>
              <w:pStyle w:val="ListParagraph"/>
              <w:spacing w:after="0" w:line="240" w:lineRule="auto"/>
              <w:ind w:left="0"/>
              <w:jc w:val="center"/>
              <w:rPr>
                <w:rFonts w:ascii="Times New Roman" w:hAnsi="Times New Roman"/>
                <w:b/>
                <w:sz w:val="20"/>
                <w:szCs w:val="20"/>
              </w:rPr>
            </w:pPr>
            <w:r w:rsidRPr="00715A13">
              <w:rPr>
                <w:rFonts w:ascii="Times New Roman" w:hAnsi="Times New Roman"/>
                <w:b/>
                <w:sz w:val="20"/>
                <w:szCs w:val="20"/>
              </w:rPr>
              <w:t>3</w:t>
            </w:r>
          </w:p>
        </w:tc>
        <w:tc>
          <w:tcPr>
            <w:tcW w:w="2835" w:type="dxa"/>
            <w:vAlign w:val="center"/>
          </w:tcPr>
          <w:p w:rsidR="002901CA" w:rsidRPr="00715A13" w:rsidRDefault="002901CA" w:rsidP="00715A13">
            <w:pPr>
              <w:pStyle w:val="ListParagraph"/>
              <w:spacing w:after="0" w:line="240" w:lineRule="auto"/>
              <w:ind w:left="0"/>
              <w:rPr>
                <w:rFonts w:ascii="Times New Roman" w:hAnsi="Times New Roman"/>
                <w:sz w:val="20"/>
                <w:szCs w:val="20"/>
              </w:rPr>
            </w:pPr>
          </w:p>
          <w:p w:rsidR="002901CA" w:rsidRPr="00715A13" w:rsidRDefault="002901CA" w:rsidP="00715A13">
            <w:pPr>
              <w:pStyle w:val="ListParagraph"/>
              <w:spacing w:after="0" w:line="240" w:lineRule="auto"/>
              <w:ind w:left="0"/>
              <w:rPr>
                <w:rFonts w:ascii="Times New Roman" w:hAnsi="Times New Roman"/>
                <w:sz w:val="20"/>
                <w:szCs w:val="20"/>
              </w:rPr>
            </w:pPr>
            <w:r w:rsidRPr="00715A13">
              <w:rPr>
                <w:rFonts w:ascii="Times New Roman" w:hAnsi="Times New Roman"/>
                <w:sz w:val="20"/>
                <w:szCs w:val="20"/>
              </w:rPr>
              <w:t>Pracownicy administracyjni</w:t>
            </w:r>
          </w:p>
        </w:tc>
        <w:tc>
          <w:tcPr>
            <w:tcW w:w="3544" w:type="dxa"/>
            <w:vAlign w:val="center"/>
          </w:tcPr>
          <w:p w:rsidR="002901CA" w:rsidRPr="00715A13" w:rsidRDefault="002901CA" w:rsidP="00715A13">
            <w:pPr>
              <w:pStyle w:val="ListParagraph"/>
              <w:spacing w:after="0" w:line="240" w:lineRule="auto"/>
              <w:ind w:left="0"/>
              <w:jc w:val="both"/>
              <w:rPr>
                <w:rFonts w:ascii="Times New Roman" w:hAnsi="Times New Roman"/>
                <w:sz w:val="20"/>
                <w:szCs w:val="20"/>
              </w:rPr>
            </w:pPr>
            <w:r w:rsidRPr="00715A13">
              <w:rPr>
                <w:rFonts w:ascii="Times New Roman" w:hAnsi="Times New Roman"/>
                <w:sz w:val="20"/>
                <w:szCs w:val="20"/>
              </w:rPr>
              <w:t>Starszy specjalista, Specjalista, Młodszy specjalista i stanowiska równorzędne</w:t>
            </w:r>
          </w:p>
        </w:tc>
        <w:tc>
          <w:tcPr>
            <w:tcW w:w="1438"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1.200</w:t>
            </w:r>
          </w:p>
        </w:tc>
      </w:tr>
      <w:tr w:rsidR="002901CA" w:rsidRPr="00715A13" w:rsidTr="00715A13">
        <w:tc>
          <w:tcPr>
            <w:tcW w:w="567" w:type="dxa"/>
            <w:vAlign w:val="center"/>
          </w:tcPr>
          <w:p w:rsidR="002901CA" w:rsidRPr="00715A13" w:rsidRDefault="002901CA" w:rsidP="00715A13">
            <w:pPr>
              <w:pStyle w:val="ListParagraph"/>
              <w:spacing w:after="0" w:line="240" w:lineRule="auto"/>
              <w:ind w:left="0"/>
              <w:jc w:val="center"/>
              <w:rPr>
                <w:rFonts w:ascii="Times New Roman" w:hAnsi="Times New Roman"/>
                <w:b/>
                <w:sz w:val="20"/>
                <w:szCs w:val="20"/>
              </w:rPr>
            </w:pPr>
            <w:r w:rsidRPr="00715A13">
              <w:rPr>
                <w:rFonts w:ascii="Times New Roman" w:hAnsi="Times New Roman"/>
                <w:b/>
                <w:sz w:val="20"/>
                <w:szCs w:val="20"/>
              </w:rPr>
              <w:t>4</w:t>
            </w:r>
          </w:p>
        </w:tc>
        <w:tc>
          <w:tcPr>
            <w:tcW w:w="2835" w:type="dxa"/>
            <w:vAlign w:val="center"/>
          </w:tcPr>
          <w:p w:rsidR="002901CA" w:rsidRPr="00715A13" w:rsidRDefault="002901CA" w:rsidP="00715A13">
            <w:pPr>
              <w:pStyle w:val="ListParagraph"/>
              <w:spacing w:after="0" w:line="240" w:lineRule="auto"/>
              <w:ind w:left="0"/>
              <w:rPr>
                <w:rFonts w:ascii="Times New Roman" w:hAnsi="Times New Roman"/>
                <w:sz w:val="20"/>
                <w:szCs w:val="20"/>
              </w:rPr>
            </w:pPr>
            <w:r w:rsidRPr="00715A13">
              <w:rPr>
                <w:rFonts w:ascii="Times New Roman" w:hAnsi="Times New Roman"/>
                <w:sz w:val="20"/>
                <w:szCs w:val="20"/>
              </w:rPr>
              <w:t>Pracownicy administracyjni</w:t>
            </w:r>
          </w:p>
        </w:tc>
        <w:tc>
          <w:tcPr>
            <w:tcW w:w="3544" w:type="dxa"/>
            <w:vAlign w:val="center"/>
          </w:tcPr>
          <w:p w:rsidR="002901CA" w:rsidRPr="00715A13" w:rsidRDefault="002901CA" w:rsidP="00715A13">
            <w:pPr>
              <w:pStyle w:val="ListParagraph"/>
              <w:spacing w:after="0" w:line="240" w:lineRule="auto"/>
              <w:ind w:left="0"/>
              <w:jc w:val="both"/>
              <w:rPr>
                <w:rFonts w:ascii="Times New Roman" w:hAnsi="Times New Roman"/>
                <w:sz w:val="20"/>
                <w:szCs w:val="20"/>
              </w:rPr>
            </w:pPr>
            <w:r w:rsidRPr="00715A13">
              <w:rPr>
                <w:rFonts w:ascii="Times New Roman" w:hAnsi="Times New Roman"/>
                <w:sz w:val="20"/>
                <w:szCs w:val="20"/>
              </w:rPr>
              <w:t>Samodzielny referent, Referent i stanowiska równorzędne</w:t>
            </w:r>
          </w:p>
        </w:tc>
        <w:tc>
          <w:tcPr>
            <w:tcW w:w="1438"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1.100</w:t>
            </w:r>
          </w:p>
        </w:tc>
      </w:tr>
      <w:tr w:rsidR="002901CA" w:rsidRPr="00715A13" w:rsidTr="00715A13">
        <w:tc>
          <w:tcPr>
            <w:tcW w:w="567" w:type="dxa"/>
            <w:vAlign w:val="center"/>
          </w:tcPr>
          <w:p w:rsidR="002901CA" w:rsidRPr="00715A13" w:rsidRDefault="002901CA" w:rsidP="00715A13">
            <w:pPr>
              <w:pStyle w:val="ListParagraph"/>
              <w:spacing w:after="0" w:line="240" w:lineRule="auto"/>
              <w:ind w:left="0"/>
              <w:jc w:val="center"/>
              <w:rPr>
                <w:rFonts w:ascii="Times New Roman" w:hAnsi="Times New Roman"/>
                <w:b/>
                <w:sz w:val="20"/>
                <w:szCs w:val="20"/>
              </w:rPr>
            </w:pPr>
            <w:r w:rsidRPr="00715A13">
              <w:rPr>
                <w:rFonts w:ascii="Times New Roman" w:hAnsi="Times New Roman"/>
                <w:b/>
                <w:sz w:val="20"/>
                <w:szCs w:val="20"/>
              </w:rPr>
              <w:t>5</w:t>
            </w:r>
          </w:p>
        </w:tc>
        <w:tc>
          <w:tcPr>
            <w:tcW w:w="2835" w:type="dxa"/>
            <w:vAlign w:val="center"/>
          </w:tcPr>
          <w:p w:rsidR="002901CA" w:rsidRPr="00715A13" w:rsidRDefault="002901CA" w:rsidP="00715A13">
            <w:pPr>
              <w:pStyle w:val="ListParagraph"/>
              <w:spacing w:after="0" w:line="240" w:lineRule="auto"/>
              <w:ind w:left="0"/>
              <w:rPr>
                <w:rFonts w:ascii="Times New Roman" w:hAnsi="Times New Roman"/>
                <w:sz w:val="20"/>
                <w:szCs w:val="20"/>
              </w:rPr>
            </w:pPr>
            <w:r w:rsidRPr="00715A13">
              <w:rPr>
                <w:rFonts w:ascii="Times New Roman" w:hAnsi="Times New Roman"/>
                <w:sz w:val="20"/>
                <w:szCs w:val="20"/>
              </w:rPr>
              <w:t>Pracownicy naukowo-techniczni i inżynieryjno-techniczni</w:t>
            </w:r>
          </w:p>
        </w:tc>
        <w:tc>
          <w:tcPr>
            <w:tcW w:w="3544" w:type="dxa"/>
            <w:vAlign w:val="center"/>
          </w:tcPr>
          <w:p w:rsidR="002901CA" w:rsidRPr="00715A13" w:rsidRDefault="002901CA" w:rsidP="00715A13">
            <w:pPr>
              <w:pStyle w:val="ListParagraph"/>
              <w:spacing w:after="0" w:line="240" w:lineRule="auto"/>
              <w:ind w:left="0"/>
              <w:jc w:val="both"/>
              <w:rPr>
                <w:rFonts w:ascii="Times New Roman" w:hAnsi="Times New Roman"/>
                <w:sz w:val="20"/>
                <w:szCs w:val="20"/>
              </w:rPr>
            </w:pPr>
            <w:r w:rsidRPr="00715A13">
              <w:rPr>
                <w:rFonts w:ascii="Times New Roman" w:hAnsi="Times New Roman"/>
                <w:sz w:val="20"/>
                <w:szCs w:val="20"/>
              </w:rPr>
              <w:t>Starszy specjalista, Specjalista i stanowiska równorzędne</w:t>
            </w:r>
          </w:p>
        </w:tc>
        <w:tc>
          <w:tcPr>
            <w:tcW w:w="1438"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1.200</w:t>
            </w:r>
          </w:p>
        </w:tc>
      </w:tr>
      <w:tr w:rsidR="002901CA" w:rsidRPr="00715A13" w:rsidTr="00715A13">
        <w:tc>
          <w:tcPr>
            <w:tcW w:w="567" w:type="dxa"/>
            <w:vAlign w:val="center"/>
          </w:tcPr>
          <w:p w:rsidR="002901CA" w:rsidRPr="00715A13" w:rsidRDefault="002901CA" w:rsidP="00715A13">
            <w:pPr>
              <w:pStyle w:val="ListParagraph"/>
              <w:spacing w:after="0" w:line="240" w:lineRule="auto"/>
              <w:ind w:left="0"/>
              <w:jc w:val="center"/>
              <w:rPr>
                <w:rFonts w:ascii="Times New Roman" w:hAnsi="Times New Roman"/>
                <w:b/>
                <w:sz w:val="20"/>
                <w:szCs w:val="20"/>
              </w:rPr>
            </w:pPr>
            <w:r w:rsidRPr="00715A13">
              <w:rPr>
                <w:rFonts w:ascii="Times New Roman" w:hAnsi="Times New Roman"/>
                <w:b/>
                <w:sz w:val="20"/>
                <w:szCs w:val="20"/>
              </w:rPr>
              <w:t>6</w:t>
            </w:r>
          </w:p>
        </w:tc>
        <w:tc>
          <w:tcPr>
            <w:tcW w:w="2835" w:type="dxa"/>
            <w:vAlign w:val="center"/>
          </w:tcPr>
          <w:p w:rsidR="002901CA" w:rsidRPr="00715A13" w:rsidRDefault="002901CA" w:rsidP="00715A13">
            <w:pPr>
              <w:pStyle w:val="ListParagraph"/>
              <w:spacing w:after="0" w:line="240" w:lineRule="auto"/>
              <w:ind w:left="0"/>
              <w:rPr>
                <w:rFonts w:ascii="Times New Roman" w:hAnsi="Times New Roman"/>
                <w:sz w:val="20"/>
                <w:szCs w:val="20"/>
              </w:rPr>
            </w:pPr>
            <w:r w:rsidRPr="00715A13">
              <w:rPr>
                <w:rFonts w:ascii="Times New Roman" w:hAnsi="Times New Roman"/>
                <w:sz w:val="20"/>
                <w:szCs w:val="20"/>
              </w:rPr>
              <w:t>Pracownicy naukowo-techniczni i inżynieryjno-techniczni</w:t>
            </w:r>
          </w:p>
        </w:tc>
        <w:tc>
          <w:tcPr>
            <w:tcW w:w="3544" w:type="dxa"/>
            <w:vAlign w:val="center"/>
          </w:tcPr>
          <w:p w:rsidR="002901CA" w:rsidRPr="00715A13" w:rsidRDefault="002901CA" w:rsidP="00715A13">
            <w:pPr>
              <w:pStyle w:val="ListParagraph"/>
              <w:spacing w:after="0" w:line="240" w:lineRule="auto"/>
              <w:ind w:left="0"/>
              <w:jc w:val="both"/>
              <w:rPr>
                <w:rFonts w:ascii="Times New Roman" w:hAnsi="Times New Roman"/>
                <w:sz w:val="20"/>
                <w:szCs w:val="20"/>
              </w:rPr>
            </w:pPr>
            <w:r w:rsidRPr="00715A13">
              <w:rPr>
                <w:rFonts w:ascii="Times New Roman" w:hAnsi="Times New Roman"/>
                <w:sz w:val="20"/>
                <w:szCs w:val="20"/>
              </w:rPr>
              <w:t>Pozostałe stanowiska</w:t>
            </w:r>
          </w:p>
        </w:tc>
        <w:tc>
          <w:tcPr>
            <w:tcW w:w="1438"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1.050</w:t>
            </w:r>
          </w:p>
        </w:tc>
      </w:tr>
      <w:tr w:rsidR="002901CA" w:rsidRPr="00715A13" w:rsidTr="00715A13">
        <w:tc>
          <w:tcPr>
            <w:tcW w:w="567" w:type="dxa"/>
            <w:vAlign w:val="center"/>
          </w:tcPr>
          <w:p w:rsidR="002901CA" w:rsidRPr="00715A13" w:rsidRDefault="002901CA" w:rsidP="00715A13">
            <w:pPr>
              <w:pStyle w:val="ListParagraph"/>
              <w:spacing w:after="0" w:line="240" w:lineRule="auto"/>
              <w:ind w:left="0"/>
              <w:jc w:val="center"/>
              <w:rPr>
                <w:rFonts w:ascii="Times New Roman" w:hAnsi="Times New Roman"/>
                <w:b/>
                <w:sz w:val="20"/>
                <w:szCs w:val="20"/>
              </w:rPr>
            </w:pPr>
            <w:r w:rsidRPr="00715A13">
              <w:rPr>
                <w:rFonts w:ascii="Times New Roman" w:hAnsi="Times New Roman"/>
                <w:b/>
                <w:sz w:val="20"/>
                <w:szCs w:val="20"/>
              </w:rPr>
              <w:t>7</w:t>
            </w:r>
          </w:p>
        </w:tc>
        <w:tc>
          <w:tcPr>
            <w:tcW w:w="2835" w:type="dxa"/>
            <w:vAlign w:val="center"/>
          </w:tcPr>
          <w:p w:rsidR="002901CA" w:rsidRPr="00715A13" w:rsidRDefault="002901CA" w:rsidP="00715A13">
            <w:pPr>
              <w:pStyle w:val="ListParagraph"/>
              <w:spacing w:after="0" w:line="240" w:lineRule="auto"/>
              <w:ind w:left="0"/>
              <w:rPr>
                <w:rFonts w:ascii="Times New Roman" w:hAnsi="Times New Roman"/>
                <w:sz w:val="20"/>
                <w:szCs w:val="20"/>
              </w:rPr>
            </w:pPr>
            <w:r w:rsidRPr="00715A13">
              <w:rPr>
                <w:rFonts w:ascii="Times New Roman" w:hAnsi="Times New Roman"/>
                <w:sz w:val="20"/>
                <w:szCs w:val="20"/>
              </w:rPr>
              <w:t>Pracownicy biblioteczni, dokumentacji i informacji naukowej</w:t>
            </w:r>
          </w:p>
        </w:tc>
        <w:tc>
          <w:tcPr>
            <w:tcW w:w="3544" w:type="dxa"/>
            <w:vAlign w:val="center"/>
          </w:tcPr>
          <w:p w:rsidR="002901CA" w:rsidRPr="00715A13" w:rsidRDefault="002901CA" w:rsidP="00715A13">
            <w:pPr>
              <w:pStyle w:val="ListParagraph"/>
              <w:spacing w:after="0" w:line="240" w:lineRule="auto"/>
              <w:ind w:left="0"/>
              <w:jc w:val="both"/>
              <w:rPr>
                <w:rFonts w:ascii="Times New Roman" w:hAnsi="Times New Roman"/>
                <w:sz w:val="20"/>
                <w:szCs w:val="20"/>
              </w:rPr>
            </w:pPr>
            <w:r w:rsidRPr="00715A13">
              <w:rPr>
                <w:rFonts w:ascii="Times New Roman" w:hAnsi="Times New Roman"/>
                <w:sz w:val="20"/>
                <w:szCs w:val="20"/>
              </w:rPr>
              <w:t>Starszy Kustosz dyplomowany, Kustosz dyplomowany, Starszy kustosz biblioteczny, Kustosz biblioteczny</w:t>
            </w:r>
          </w:p>
        </w:tc>
        <w:tc>
          <w:tcPr>
            <w:tcW w:w="1438"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1.250</w:t>
            </w:r>
          </w:p>
        </w:tc>
      </w:tr>
      <w:tr w:rsidR="002901CA" w:rsidRPr="00715A13" w:rsidTr="00715A13">
        <w:tc>
          <w:tcPr>
            <w:tcW w:w="567" w:type="dxa"/>
            <w:vAlign w:val="center"/>
          </w:tcPr>
          <w:p w:rsidR="002901CA" w:rsidRPr="00715A13" w:rsidRDefault="002901CA" w:rsidP="00715A13">
            <w:pPr>
              <w:pStyle w:val="ListParagraph"/>
              <w:spacing w:after="0" w:line="240" w:lineRule="auto"/>
              <w:ind w:left="0"/>
              <w:jc w:val="center"/>
              <w:rPr>
                <w:rFonts w:ascii="Times New Roman" w:hAnsi="Times New Roman"/>
                <w:b/>
                <w:sz w:val="20"/>
                <w:szCs w:val="20"/>
              </w:rPr>
            </w:pPr>
            <w:r w:rsidRPr="00715A13">
              <w:rPr>
                <w:rFonts w:ascii="Times New Roman" w:hAnsi="Times New Roman"/>
                <w:b/>
                <w:sz w:val="20"/>
                <w:szCs w:val="20"/>
              </w:rPr>
              <w:t>8</w:t>
            </w:r>
          </w:p>
        </w:tc>
        <w:tc>
          <w:tcPr>
            <w:tcW w:w="2835" w:type="dxa"/>
            <w:vAlign w:val="center"/>
          </w:tcPr>
          <w:p w:rsidR="002901CA" w:rsidRPr="00715A13" w:rsidRDefault="002901CA" w:rsidP="00715A13">
            <w:pPr>
              <w:pStyle w:val="ListParagraph"/>
              <w:spacing w:after="0" w:line="240" w:lineRule="auto"/>
              <w:ind w:left="0"/>
              <w:rPr>
                <w:rFonts w:ascii="Times New Roman" w:hAnsi="Times New Roman"/>
                <w:sz w:val="20"/>
                <w:szCs w:val="20"/>
              </w:rPr>
            </w:pPr>
            <w:r w:rsidRPr="00715A13">
              <w:rPr>
                <w:rFonts w:ascii="Times New Roman" w:hAnsi="Times New Roman"/>
                <w:sz w:val="20"/>
                <w:szCs w:val="20"/>
              </w:rPr>
              <w:t>Pracownicy biblioteczni, dokumentacji i informacji naukowej</w:t>
            </w:r>
          </w:p>
        </w:tc>
        <w:tc>
          <w:tcPr>
            <w:tcW w:w="3544" w:type="dxa"/>
            <w:vAlign w:val="center"/>
          </w:tcPr>
          <w:p w:rsidR="002901CA" w:rsidRPr="00715A13" w:rsidRDefault="002901CA" w:rsidP="00715A13">
            <w:pPr>
              <w:pStyle w:val="ListParagraph"/>
              <w:spacing w:after="0" w:line="240" w:lineRule="auto"/>
              <w:ind w:left="0"/>
              <w:jc w:val="both"/>
              <w:rPr>
                <w:rFonts w:ascii="Times New Roman" w:hAnsi="Times New Roman"/>
                <w:sz w:val="20"/>
                <w:szCs w:val="20"/>
              </w:rPr>
            </w:pPr>
            <w:r w:rsidRPr="00715A13">
              <w:rPr>
                <w:rFonts w:ascii="Times New Roman" w:hAnsi="Times New Roman"/>
                <w:sz w:val="20"/>
                <w:szCs w:val="20"/>
              </w:rPr>
              <w:t>Starszy bibliotekarz, Starszy dokumentalista, Starszy konserwator książki, Bibliotekarz, Dokumentalista, Konserwator książki i równorzędne</w:t>
            </w:r>
          </w:p>
        </w:tc>
        <w:tc>
          <w:tcPr>
            <w:tcW w:w="1438"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1.100</w:t>
            </w:r>
          </w:p>
        </w:tc>
      </w:tr>
      <w:tr w:rsidR="002901CA" w:rsidRPr="00715A13" w:rsidTr="00715A13">
        <w:tc>
          <w:tcPr>
            <w:tcW w:w="567" w:type="dxa"/>
            <w:vAlign w:val="center"/>
          </w:tcPr>
          <w:p w:rsidR="002901CA" w:rsidRPr="00715A13" w:rsidRDefault="002901CA" w:rsidP="00715A13">
            <w:pPr>
              <w:pStyle w:val="ListParagraph"/>
              <w:spacing w:after="0" w:line="240" w:lineRule="auto"/>
              <w:ind w:left="0"/>
              <w:jc w:val="center"/>
              <w:rPr>
                <w:rFonts w:ascii="Times New Roman" w:hAnsi="Times New Roman"/>
                <w:b/>
                <w:sz w:val="20"/>
                <w:szCs w:val="20"/>
              </w:rPr>
            </w:pPr>
            <w:r w:rsidRPr="00715A13">
              <w:rPr>
                <w:rFonts w:ascii="Times New Roman" w:hAnsi="Times New Roman"/>
                <w:b/>
                <w:sz w:val="20"/>
                <w:szCs w:val="20"/>
              </w:rPr>
              <w:t>9</w:t>
            </w:r>
          </w:p>
        </w:tc>
        <w:tc>
          <w:tcPr>
            <w:tcW w:w="2835" w:type="dxa"/>
            <w:vAlign w:val="center"/>
          </w:tcPr>
          <w:p w:rsidR="002901CA" w:rsidRPr="00715A13" w:rsidRDefault="002901CA" w:rsidP="00715A13">
            <w:pPr>
              <w:pStyle w:val="ListParagraph"/>
              <w:spacing w:after="0" w:line="240" w:lineRule="auto"/>
              <w:ind w:left="0"/>
              <w:rPr>
                <w:rFonts w:ascii="Times New Roman" w:hAnsi="Times New Roman"/>
                <w:sz w:val="20"/>
                <w:szCs w:val="20"/>
              </w:rPr>
            </w:pPr>
            <w:r w:rsidRPr="00715A13">
              <w:rPr>
                <w:rFonts w:ascii="Times New Roman" w:hAnsi="Times New Roman"/>
                <w:sz w:val="20"/>
                <w:szCs w:val="20"/>
              </w:rPr>
              <w:t>Pracownicy biblioteczni, dokumentacji i informacji naukowej</w:t>
            </w:r>
          </w:p>
        </w:tc>
        <w:tc>
          <w:tcPr>
            <w:tcW w:w="3544" w:type="dxa"/>
            <w:vAlign w:val="center"/>
          </w:tcPr>
          <w:p w:rsidR="002901CA" w:rsidRPr="00715A13" w:rsidRDefault="002901CA" w:rsidP="00715A13">
            <w:pPr>
              <w:pStyle w:val="ListParagraph"/>
              <w:spacing w:after="0" w:line="240" w:lineRule="auto"/>
              <w:ind w:left="0"/>
              <w:jc w:val="both"/>
              <w:rPr>
                <w:rFonts w:ascii="Times New Roman" w:hAnsi="Times New Roman"/>
                <w:sz w:val="20"/>
                <w:szCs w:val="20"/>
              </w:rPr>
            </w:pPr>
            <w:r w:rsidRPr="00715A13">
              <w:rPr>
                <w:rFonts w:ascii="Times New Roman" w:hAnsi="Times New Roman"/>
                <w:sz w:val="20"/>
                <w:szCs w:val="20"/>
              </w:rPr>
              <w:t>Pozostałe stanowiska</w:t>
            </w:r>
          </w:p>
        </w:tc>
        <w:tc>
          <w:tcPr>
            <w:tcW w:w="1438"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1.000</w:t>
            </w:r>
          </w:p>
        </w:tc>
      </w:tr>
      <w:tr w:rsidR="002901CA" w:rsidRPr="00715A13" w:rsidTr="00715A13">
        <w:tc>
          <w:tcPr>
            <w:tcW w:w="567" w:type="dxa"/>
            <w:vAlign w:val="center"/>
          </w:tcPr>
          <w:p w:rsidR="002901CA" w:rsidRPr="00715A13" w:rsidRDefault="002901CA" w:rsidP="00715A13">
            <w:pPr>
              <w:pStyle w:val="ListParagraph"/>
              <w:spacing w:after="0" w:line="240" w:lineRule="auto"/>
              <w:ind w:left="0"/>
              <w:jc w:val="center"/>
              <w:rPr>
                <w:rFonts w:ascii="Times New Roman" w:hAnsi="Times New Roman"/>
                <w:b/>
                <w:sz w:val="20"/>
                <w:szCs w:val="20"/>
              </w:rPr>
            </w:pPr>
            <w:r w:rsidRPr="00715A13">
              <w:rPr>
                <w:rFonts w:ascii="Times New Roman" w:hAnsi="Times New Roman"/>
                <w:b/>
                <w:sz w:val="20"/>
                <w:szCs w:val="20"/>
              </w:rPr>
              <w:t>10</w:t>
            </w:r>
          </w:p>
        </w:tc>
        <w:tc>
          <w:tcPr>
            <w:tcW w:w="2835" w:type="dxa"/>
            <w:vAlign w:val="center"/>
          </w:tcPr>
          <w:p w:rsidR="002901CA" w:rsidRPr="00715A13" w:rsidRDefault="002901CA" w:rsidP="00715A13">
            <w:pPr>
              <w:pStyle w:val="ListParagraph"/>
              <w:spacing w:after="0" w:line="240" w:lineRule="auto"/>
              <w:ind w:left="0"/>
              <w:rPr>
                <w:rFonts w:ascii="Times New Roman" w:hAnsi="Times New Roman"/>
                <w:sz w:val="20"/>
                <w:szCs w:val="20"/>
              </w:rPr>
            </w:pPr>
            <w:r w:rsidRPr="00715A13">
              <w:rPr>
                <w:rFonts w:ascii="Times New Roman" w:hAnsi="Times New Roman"/>
                <w:sz w:val="20"/>
                <w:szCs w:val="20"/>
              </w:rPr>
              <w:t>Pracownicy działalności archiwalnej</w:t>
            </w:r>
          </w:p>
        </w:tc>
        <w:tc>
          <w:tcPr>
            <w:tcW w:w="3544" w:type="dxa"/>
            <w:vAlign w:val="center"/>
          </w:tcPr>
          <w:p w:rsidR="002901CA" w:rsidRPr="00715A13" w:rsidRDefault="002901CA" w:rsidP="00715A13">
            <w:pPr>
              <w:pStyle w:val="ListParagraph"/>
              <w:spacing w:after="0" w:line="240" w:lineRule="auto"/>
              <w:ind w:left="0"/>
              <w:jc w:val="both"/>
              <w:rPr>
                <w:rFonts w:ascii="Times New Roman" w:hAnsi="Times New Roman"/>
                <w:sz w:val="20"/>
                <w:szCs w:val="20"/>
              </w:rPr>
            </w:pPr>
            <w:r w:rsidRPr="00715A13">
              <w:rPr>
                <w:rFonts w:ascii="Times New Roman" w:hAnsi="Times New Roman"/>
                <w:sz w:val="20"/>
                <w:szCs w:val="20"/>
              </w:rPr>
              <w:t>Wszystkie stanowiska</w:t>
            </w:r>
          </w:p>
        </w:tc>
        <w:tc>
          <w:tcPr>
            <w:tcW w:w="1438"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1.250</w:t>
            </w:r>
          </w:p>
        </w:tc>
      </w:tr>
      <w:tr w:rsidR="002901CA" w:rsidRPr="00715A13" w:rsidTr="00715A13">
        <w:tc>
          <w:tcPr>
            <w:tcW w:w="567" w:type="dxa"/>
            <w:vAlign w:val="center"/>
          </w:tcPr>
          <w:p w:rsidR="002901CA" w:rsidRPr="00715A13" w:rsidRDefault="002901CA" w:rsidP="00715A13">
            <w:pPr>
              <w:pStyle w:val="ListParagraph"/>
              <w:spacing w:after="0" w:line="240" w:lineRule="auto"/>
              <w:ind w:left="0"/>
              <w:jc w:val="center"/>
              <w:rPr>
                <w:rFonts w:ascii="Times New Roman" w:hAnsi="Times New Roman"/>
                <w:b/>
                <w:sz w:val="20"/>
                <w:szCs w:val="20"/>
              </w:rPr>
            </w:pPr>
            <w:r w:rsidRPr="00715A13">
              <w:rPr>
                <w:rFonts w:ascii="Times New Roman" w:hAnsi="Times New Roman"/>
                <w:b/>
                <w:sz w:val="20"/>
                <w:szCs w:val="20"/>
              </w:rPr>
              <w:t>11</w:t>
            </w:r>
          </w:p>
        </w:tc>
        <w:tc>
          <w:tcPr>
            <w:tcW w:w="2835" w:type="dxa"/>
            <w:vAlign w:val="center"/>
          </w:tcPr>
          <w:p w:rsidR="002901CA" w:rsidRPr="00715A13" w:rsidRDefault="002901CA" w:rsidP="00715A13">
            <w:pPr>
              <w:pStyle w:val="ListParagraph"/>
              <w:spacing w:after="0" w:line="240" w:lineRule="auto"/>
              <w:ind w:left="0"/>
              <w:rPr>
                <w:rFonts w:ascii="Times New Roman" w:hAnsi="Times New Roman"/>
                <w:sz w:val="20"/>
                <w:szCs w:val="20"/>
              </w:rPr>
            </w:pPr>
            <w:r w:rsidRPr="00715A13">
              <w:rPr>
                <w:rFonts w:ascii="Times New Roman" w:hAnsi="Times New Roman"/>
                <w:sz w:val="20"/>
                <w:szCs w:val="20"/>
              </w:rPr>
              <w:t>Pracownicy działalności wydawniczej i poligraficznej</w:t>
            </w:r>
          </w:p>
        </w:tc>
        <w:tc>
          <w:tcPr>
            <w:tcW w:w="3544" w:type="dxa"/>
            <w:vAlign w:val="center"/>
          </w:tcPr>
          <w:p w:rsidR="002901CA" w:rsidRPr="00715A13" w:rsidRDefault="002901CA" w:rsidP="00715A13">
            <w:pPr>
              <w:pStyle w:val="ListParagraph"/>
              <w:spacing w:after="0" w:line="240" w:lineRule="auto"/>
              <w:ind w:left="0"/>
              <w:jc w:val="both"/>
              <w:rPr>
                <w:rFonts w:ascii="Times New Roman" w:hAnsi="Times New Roman"/>
                <w:sz w:val="20"/>
                <w:szCs w:val="20"/>
              </w:rPr>
            </w:pPr>
            <w:r w:rsidRPr="00715A13">
              <w:rPr>
                <w:rFonts w:ascii="Times New Roman" w:hAnsi="Times New Roman"/>
                <w:sz w:val="20"/>
                <w:szCs w:val="20"/>
              </w:rPr>
              <w:t>Wszystkie stanowiska</w:t>
            </w:r>
          </w:p>
        </w:tc>
        <w:tc>
          <w:tcPr>
            <w:tcW w:w="1438"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1.100</w:t>
            </w:r>
          </w:p>
        </w:tc>
      </w:tr>
      <w:tr w:rsidR="002901CA" w:rsidRPr="00715A13" w:rsidTr="00715A13">
        <w:tc>
          <w:tcPr>
            <w:tcW w:w="567" w:type="dxa"/>
            <w:vAlign w:val="center"/>
          </w:tcPr>
          <w:p w:rsidR="002901CA" w:rsidRPr="00715A13" w:rsidRDefault="002901CA" w:rsidP="00715A13">
            <w:pPr>
              <w:pStyle w:val="ListParagraph"/>
              <w:spacing w:after="0" w:line="240" w:lineRule="auto"/>
              <w:ind w:left="0"/>
              <w:jc w:val="center"/>
              <w:rPr>
                <w:rFonts w:ascii="Times New Roman" w:hAnsi="Times New Roman"/>
                <w:b/>
                <w:sz w:val="20"/>
                <w:szCs w:val="20"/>
              </w:rPr>
            </w:pPr>
          </w:p>
          <w:p w:rsidR="002901CA" w:rsidRPr="00715A13" w:rsidRDefault="002901CA" w:rsidP="00715A13">
            <w:pPr>
              <w:pStyle w:val="ListParagraph"/>
              <w:spacing w:after="0" w:line="240" w:lineRule="auto"/>
              <w:ind w:left="0"/>
              <w:jc w:val="center"/>
              <w:rPr>
                <w:rFonts w:ascii="Times New Roman" w:hAnsi="Times New Roman"/>
                <w:b/>
                <w:sz w:val="20"/>
                <w:szCs w:val="20"/>
              </w:rPr>
            </w:pPr>
            <w:r w:rsidRPr="00715A13">
              <w:rPr>
                <w:rFonts w:ascii="Times New Roman" w:hAnsi="Times New Roman"/>
                <w:b/>
                <w:sz w:val="20"/>
                <w:szCs w:val="20"/>
              </w:rPr>
              <w:t>12</w:t>
            </w:r>
          </w:p>
          <w:p w:rsidR="002901CA" w:rsidRPr="00715A13" w:rsidRDefault="002901CA" w:rsidP="00715A13">
            <w:pPr>
              <w:pStyle w:val="ListParagraph"/>
              <w:spacing w:after="0" w:line="240" w:lineRule="auto"/>
              <w:ind w:left="0"/>
              <w:jc w:val="center"/>
              <w:rPr>
                <w:rFonts w:ascii="Times New Roman" w:hAnsi="Times New Roman"/>
                <w:b/>
                <w:sz w:val="20"/>
                <w:szCs w:val="20"/>
              </w:rPr>
            </w:pPr>
          </w:p>
        </w:tc>
        <w:tc>
          <w:tcPr>
            <w:tcW w:w="2835" w:type="dxa"/>
            <w:vAlign w:val="center"/>
          </w:tcPr>
          <w:p w:rsidR="002901CA" w:rsidRPr="00715A13" w:rsidRDefault="002901CA" w:rsidP="00715A13">
            <w:pPr>
              <w:pStyle w:val="ListParagraph"/>
              <w:spacing w:after="0" w:line="240" w:lineRule="auto"/>
              <w:ind w:left="0"/>
              <w:rPr>
                <w:rFonts w:ascii="Times New Roman" w:hAnsi="Times New Roman"/>
                <w:sz w:val="20"/>
                <w:szCs w:val="20"/>
              </w:rPr>
            </w:pPr>
            <w:r w:rsidRPr="00715A13">
              <w:rPr>
                <w:rFonts w:ascii="Times New Roman" w:hAnsi="Times New Roman"/>
                <w:sz w:val="20"/>
                <w:szCs w:val="20"/>
              </w:rPr>
              <w:t>Pracownicy muzeów</w:t>
            </w:r>
          </w:p>
        </w:tc>
        <w:tc>
          <w:tcPr>
            <w:tcW w:w="3544" w:type="dxa"/>
            <w:vAlign w:val="center"/>
          </w:tcPr>
          <w:p w:rsidR="002901CA" w:rsidRPr="00715A13" w:rsidRDefault="002901CA" w:rsidP="00715A13">
            <w:pPr>
              <w:pStyle w:val="ListParagraph"/>
              <w:spacing w:after="0" w:line="240" w:lineRule="auto"/>
              <w:ind w:left="0"/>
              <w:jc w:val="both"/>
              <w:rPr>
                <w:rFonts w:ascii="Times New Roman" w:hAnsi="Times New Roman"/>
                <w:sz w:val="20"/>
                <w:szCs w:val="20"/>
              </w:rPr>
            </w:pPr>
            <w:r w:rsidRPr="00715A13">
              <w:rPr>
                <w:rFonts w:ascii="Times New Roman" w:hAnsi="Times New Roman"/>
                <w:sz w:val="20"/>
                <w:szCs w:val="20"/>
              </w:rPr>
              <w:t>Wszystkie stanowiska</w:t>
            </w:r>
          </w:p>
        </w:tc>
        <w:tc>
          <w:tcPr>
            <w:tcW w:w="1438" w:type="dxa"/>
            <w:vAlign w:val="center"/>
          </w:tcPr>
          <w:p w:rsidR="002901CA" w:rsidRPr="00715A13" w:rsidRDefault="002901CA" w:rsidP="00715A13">
            <w:pPr>
              <w:pStyle w:val="ListParagraph"/>
              <w:spacing w:after="0" w:line="240" w:lineRule="auto"/>
              <w:ind w:left="0"/>
              <w:jc w:val="center"/>
              <w:rPr>
                <w:rFonts w:ascii="Times New Roman" w:hAnsi="Times New Roman"/>
                <w:sz w:val="20"/>
                <w:szCs w:val="20"/>
              </w:rPr>
            </w:pPr>
            <w:r w:rsidRPr="00715A13">
              <w:rPr>
                <w:rFonts w:ascii="Times New Roman" w:hAnsi="Times New Roman"/>
                <w:sz w:val="20"/>
                <w:szCs w:val="20"/>
              </w:rPr>
              <w:t>1.100</w:t>
            </w:r>
          </w:p>
        </w:tc>
      </w:tr>
    </w:tbl>
    <w:p w:rsidR="002901CA" w:rsidRDefault="002901CA" w:rsidP="00F17F9E">
      <w:pPr>
        <w:pStyle w:val="ListParagraph"/>
        <w:spacing w:line="300" w:lineRule="atLeast"/>
        <w:ind w:left="567"/>
        <w:jc w:val="both"/>
        <w:rPr>
          <w:rFonts w:ascii="Times New Roman" w:hAnsi="Times New Roman"/>
          <w:sz w:val="24"/>
          <w:szCs w:val="24"/>
        </w:rPr>
      </w:pPr>
    </w:p>
    <w:p w:rsidR="002901CA" w:rsidRDefault="002901CA" w:rsidP="00F17F9E">
      <w:pPr>
        <w:pStyle w:val="ListParagraph"/>
        <w:spacing w:line="300" w:lineRule="atLeast"/>
        <w:ind w:left="1134"/>
        <w:jc w:val="both"/>
        <w:rPr>
          <w:rFonts w:ascii="Times New Roman" w:hAnsi="Times New Roman"/>
          <w:sz w:val="24"/>
          <w:szCs w:val="24"/>
        </w:rPr>
      </w:pPr>
    </w:p>
    <w:p w:rsidR="002901CA" w:rsidRPr="006E7D1F" w:rsidRDefault="002901CA" w:rsidP="00606C39">
      <w:pPr>
        <w:pStyle w:val="ListParagraph"/>
        <w:spacing w:line="300" w:lineRule="atLeast"/>
        <w:ind w:left="1080"/>
        <w:jc w:val="both"/>
        <w:rPr>
          <w:rFonts w:ascii="Times New Roman" w:hAnsi="Times New Roman"/>
          <w:sz w:val="24"/>
          <w:szCs w:val="24"/>
        </w:rPr>
      </w:pPr>
    </w:p>
    <w:p w:rsidR="002901CA" w:rsidRPr="007A6769" w:rsidRDefault="002901CA" w:rsidP="007A6769">
      <w:pPr>
        <w:pStyle w:val="ListParagraph"/>
        <w:ind w:left="567"/>
      </w:pPr>
    </w:p>
    <w:p w:rsidR="002901CA" w:rsidRDefault="002901CA" w:rsidP="0020102D">
      <w:pPr>
        <w:pStyle w:val="ListParagraph"/>
        <w:ind w:left="567"/>
      </w:pPr>
    </w:p>
    <w:p w:rsidR="002901CA" w:rsidRPr="0020102D" w:rsidRDefault="002901CA" w:rsidP="0020102D">
      <w:pPr>
        <w:pStyle w:val="ListParagraph"/>
        <w:ind w:left="567"/>
      </w:pPr>
    </w:p>
    <w:p w:rsidR="002901CA" w:rsidRPr="0020102D" w:rsidRDefault="002901CA" w:rsidP="0020102D"/>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20102D">
      <w:pPr>
        <w:spacing w:after="0" w:line="240" w:lineRule="auto"/>
        <w:jc w:val="both"/>
        <w:rPr>
          <w:rFonts w:ascii="Times New Roman" w:hAnsi="Times New Roman"/>
          <w:sz w:val="24"/>
          <w:szCs w:val="24"/>
        </w:rPr>
      </w:pPr>
    </w:p>
    <w:p w:rsidR="002901CA" w:rsidRDefault="002901CA" w:rsidP="00AA063D"/>
    <w:p w:rsidR="002901CA" w:rsidRDefault="002901CA" w:rsidP="00AA063D">
      <w:pPr>
        <w:rPr>
          <w:rFonts w:ascii="Times New Roman" w:hAnsi="Times New Roman"/>
          <w:sz w:val="24"/>
          <w:szCs w:val="24"/>
        </w:rPr>
      </w:pPr>
      <w:r w:rsidRPr="004B0110">
        <w:rPr>
          <w:rFonts w:ascii="Times New Roman" w:hAnsi="Times New Roman"/>
          <w:sz w:val="24"/>
          <w:szCs w:val="24"/>
        </w:rPr>
        <w:t>Pracownicy obsługi zostają objęci zwiększeniem wynagrodzenia wg następując</w:t>
      </w:r>
      <w:r>
        <w:rPr>
          <w:rFonts w:ascii="Times New Roman" w:hAnsi="Times New Roman"/>
          <w:sz w:val="24"/>
          <w:szCs w:val="24"/>
        </w:rPr>
        <w:t>ych</w:t>
      </w:r>
      <w:r w:rsidRPr="004B0110">
        <w:rPr>
          <w:rFonts w:ascii="Times New Roman" w:hAnsi="Times New Roman"/>
          <w:sz w:val="24"/>
          <w:szCs w:val="24"/>
        </w:rPr>
        <w:t xml:space="preserve"> zasad:</w:t>
      </w:r>
    </w:p>
    <w:p w:rsidR="002901CA" w:rsidRDefault="002901CA" w:rsidP="009A3DFF">
      <w:pPr>
        <w:pStyle w:val="ListParagraph"/>
        <w:numPr>
          <w:ilvl w:val="0"/>
          <w:numId w:val="37"/>
        </w:numPr>
        <w:spacing w:after="120" w:line="240" w:lineRule="auto"/>
        <w:ind w:left="714" w:hanging="357"/>
        <w:contextualSpacing w:val="0"/>
        <w:rPr>
          <w:rFonts w:ascii="Times New Roman" w:hAnsi="Times New Roman"/>
          <w:color w:val="FF0000"/>
          <w:sz w:val="24"/>
          <w:szCs w:val="24"/>
          <w:lang w:eastAsia="pl-PL"/>
        </w:rPr>
      </w:pPr>
      <w:r w:rsidRPr="009A3DFF">
        <w:rPr>
          <w:rFonts w:ascii="Times New Roman" w:hAnsi="Times New Roman"/>
          <w:sz w:val="24"/>
          <w:szCs w:val="24"/>
        </w:rPr>
        <w:t>Pracownicy zatrudnieni na stanowiskach</w:t>
      </w:r>
      <w:r w:rsidRPr="005B59E2">
        <w:rPr>
          <w:rFonts w:ascii="Times New Roman" w:hAnsi="Times New Roman"/>
          <w:sz w:val="24"/>
          <w:szCs w:val="24"/>
        </w:rPr>
        <w:t xml:space="preserve"> </w:t>
      </w:r>
      <w:r w:rsidRPr="009A3DFF">
        <w:rPr>
          <w:rFonts w:ascii="Times New Roman" w:hAnsi="Times New Roman"/>
          <w:sz w:val="24"/>
          <w:szCs w:val="24"/>
          <w:lang w:eastAsia="pl-PL"/>
        </w:rPr>
        <w:t>Strażnik</w:t>
      </w:r>
      <w:r w:rsidRPr="005B59E2">
        <w:rPr>
          <w:rFonts w:ascii="Times New Roman" w:hAnsi="Times New Roman"/>
          <w:sz w:val="24"/>
          <w:szCs w:val="24"/>
          <w:lang w:eastAsia="pl-PL"/>
        </w:rPr>
        <w:t>ów</w:t>
      </w:r>
      <w:r w:rsidRPr="009A3DFF">
        <w:rPr>
          <w:rFonts w:ascii="Times New Roman" w:hAnsi="Times New Roman"/>
          <w:sz w:val="24"/>
          <w:szCs w:val="24"/>
          <w:lang w:eastAsia="pl-PL"/>
        </w:rPr>
        <w:t xml:space="preserve"> ochrony mienia </w:t>
      </w:r>
      <w:r w:rsidRPr="005B59E2">
        <w:rPr>
          <w:rFonts w:ascii="Times New Roman" w:hAnsi="Times New Roman"/>
          <w:sz w:val="24"/>
          <w:szCs w:val="24"/>
          <w:lang w:eastAsia="pl-PL"/>
        </w:rPr>
        <w:t>(szef ochrony,</w:t>
      </w:r>
      <w:r>
        <w:rPr>
          <w:rFonts w:ascii="Times New Roman" w:hAnsi="Times New Roman"/>
          <w:sz w:val="24"/>
          <w:szCs w:val="24"/>
          <w:lang w:eastAsia="pl-PL"/>
        </w:rPr>
        <w:t xml:space="preserve"> </w:t>
      </w:r>
      <w:r w:rsidRPr="005B59E2">
        <w:rPr>
          <w:rFonts w:ascii="Times New Roman" w:hAnsi="Times New Roman"/>
          <w:sz w:val="24"/>
          <w:szCs w:val="24"/>
          <w:lang w:eastAsia="pl-PL"/>
        </w:rPr>
        <w:t>zastępca szefa ochrony,</w:t>
      </w:r>
      <w:r>
        <w:rPr>
          <w:rFonts w:ascii="Times New Roman" w:hAnsi="Times New Roman"/>
          <w:sz w:val="24"/>
          <w:szCs w:val="24"/>
          <w:lang w:eastAsia="pl-PL"/>
        </w:rPr>
        <w:t xml:space="preserve"> </w:t>
      </w:r>
      <w:r w:rsidRPr="005B59E2">
        <w:rPr>
          <w:rFonts w:ascii="Times New Roman" w:hAnsi="Times New Roman"/>
          <w:sz w:val="24"/>
          <w:szCs w:val="24"/>
          <w:lang w:eastAsia="pl-PL"/>
        </w:rPr>
        <w:t>dowódca zmiany,</w:t>
      </w:r>
      <w:r>
        <w:rPr>
          <w:rFonts w:ascii="Times New Roman" w:hAnsi="Times New Roman"/>
          <w:sz w:val="24"/>
          <w:szCs w:val="24"/>
          <w:lang w:eastAsia="pl-PL"/>
        </w:rPr>
        <w:t xml:space="preserve"> </w:t>
      </w:r>
      <w:r w:rsidRPr="005B59E2">
        <w:rPr>
          <w:rFonts w:ascii="Times New Roman" w:hAnsi="Times New Roman"/>
          <w:sz w:val="24"/>
          <w:szCs w:val="24"/>
          <w:lang w:eastAsia="pl-PL"/>
        </w:rPr>
        <w:t>starszy wartownik</w:t>
      </w:r>
      <w:r>
        <w:rPr>
          <w:rFonts w:ascii="Times New Roman" w:hAnsi="Times New Roman"/>
          <w:sz w:val="24"/>
          <w:szCs w:val="24"/>
          <w:lang w:eastAsia="pl-PL"/>
        </w:rPr>
        <w:t xml:space="preserve">, </w:t>
      </w:r>
      <w:r w:rsidRPr="005B59E2">
        <w:rPr>
          <w:rFonts w:ascii="Times New Roman" w:hAnsi="Times New Roman"/>
          <w:sz w:val="24"/>
          <w:szCs w:val="24"/>
          <w:lang w:eastAsia="pl-PL"/>
        </w:rPr>
        <w:t>konwojent</w:t>
      </w:r>
      <w:r>
        <w:rPr>
          <w:rFonts w:ascii="Times New Roman" w:hAnsi="Times New Roman"/>
          <w:sz w:val="24"/>
          <w:szCs w:val="24"/>
          <w:lang w:eastAsia="pl-PL"/>
        </w:rPr>
        <w:t xml:space="preserve">, </w:t>
      </w:r>
      <w:r w:rsidRPr="009A3DFF">
        <w:rPr>
          <w:rFonts w:ascii="Times New Roman" w:hAnsi="Times New Roman"/>
          <w:sz w:val="24"/>
          <w:szCs w:val="24"/>
          <w:lang w:eastAsia="pl-PL"/>
        </w:rPr>
        <w:t>wartownik</w:t>
      </w:r>
      <w:r>
        <w:rPr>
          <w:rFonts w:ascii="Times New Roman" w:hAnsi="Times New Roman"/>
          <w:sz w:val="24"/>
          <w:szCs w:val="24"/>
          <w:lang w:eastAsia="pl-PL"/>
        </w:rPr>
        <w:t xml:space="preserve">, </w:t>
      </w:r>
      <w:r w:rsidRPr="009A3DFF">
        <w:rPr>
          <w:rFonts w:ascii="Times New Roman" w:hAnsi="Times New Roman"/>
          <w:sz w:val="24"/>
          <w:szCs w:val="24"/>
          <w:lang w:eastAsia="pl-PL"/>
        </w:rPr>
        <w:t>konwojent, młodszy wartownik</w:t>
      </w:r>
      <w:r>
        <w:rPr>
          <w:rFonts w:ascii="Times New Roman" w:hAnsi="Times New Roman"/>
          <w:sz w:val="24"/>
          <w:szCs w:val="24"/>
          <w:lang w:eastAsia="pl-PL"/>
        </w:rPr>
        <w:t xml:space="preserve">, </w:t>
      </w:r>
      <w:r w:rsidRPr="009A3DFF">
        <w:rPr>
          <w:rFonts w:ascii="Times New Roman" w:hAnsi="Times New Roman"/>
          <w:sz w:val="24"/>
          <w:szCs w:val="24"/>
          <w:lang w:eastAsia="pl-PL"/>
        </w:rPr>
        <w:t>konwojent</w:t>
      </w:r>
      <w:r>
        <w:rPr>
          <w:rFonts w:ascii="Times New Roman" w:hAnsi="Times New Roman"/>
          <w:sz w:val="24"/>
          <w:szCs w:val="24"/>
        </w:rPr>
        <w:t xml:space="preserve"> </w:t>
      </w:r>
      <w:r w:rsidRPr="005B59E2">
        <w:rPr>
          <w:rFonts w:ascii="Times New Roman" w:hAnsi="Times New Roman"/>
          <w:sz w:val="24"/>
          <w:szCs w:val="24"/>
        </w:rPr>
        <w:t xml:space="preserve">– otrzymują od dnia 1 stycznia 2024 roku </w:t>
      </w:r>
      <w:r w:rsidRPr="005B59E2">
        <w:rPr>
          <w:rFonts w:ascii="Times New Roman" w:hAnsi="Times New Roman"/>
          <w:color w:val="000000"/>
          <w:sz w:val="24"/>
          <w:szCs w:val="24"/>
          <w:lang w:eastAsia="pl-PL"/>
        </w:rPr>
        <w:t>zwiększenie</w:t>
      </w:r>
      <w:r w:rsidRPr="0042768D">
        <w:rPr>
          <w:rFonts w:ascii="Times New Roman" w:hAnsi="Times New Roman"/>
          <w:color w:val="000000"/>
          <w:sz w:val="24"/>
          <w:szCs w:val="24"/>
          <w:lang w:eastAsia="pl-PL"/>
        </w:rPr>
        <w:t xml:space="preserve"> wynagrodzenia zasadniczego (nominalnego)</w:t>
      </w:r>
      <w:r w:rsidRPr="006C09CC">
        <w:rPr>
          <w:rFonts w:ascii="Times New Roman" w:hAnsi="Times New Roman"/>
          <w:color w:val="000000"/>
          <w:sz w:val="24"/>
          <w:szCs w:val="24"/>
          <w:lang w:eastAsia="pl-PL"/>
        </w:rPr>
        <w:t xml:space="preserve"> o </w:t>
      </w:r>
      <w:r>
        <w:rPr>
          <w:rFonts w:ascii="Times New Roman" w:hAnsi="Times New Roman"/>
          <w:sz w:val="24"/>
          <w:szCs w:val="24"/>
          <w:lang w:eastAsia="pl-PL"/>
        </w:rPr>
        <w:t>8</w:t>
      </w:r>
      <w:r w:rsidRPr="00CE3033">
        <w:rPr>
          <w:rFonts w:ascii="Times New Roman" w:hAnsi="Times New Roman"/>
          <w:sz w:val="24"/>
          <w:szCs w:val="24"/>
          <w:lang w:eastAsia="pl-PL"/>
        </w:rPr>
        <w:t>50 zł.</w:t>
      </w:r>
    </w:p>
    <w:p w:rsidR="002901CA" w:rsidRPr="00B90F80" w:rsidRDefault="002901CA" w:rsidP="009A3DFF">
      <w:pPr>
        <w:pStyle w:val="ListParagraph"/>
        <w:numPr>
          <w:ilvl w:val="0"/>
          <w:numId w:val="37"/>
        </w:numPr>
        <w:spacing w:after="0" w:line="240" w:lineRule="auto"/>
        <w:rPr>
          <w:rFonts w:ascii="Times New Roman" w:hAnsi="Times New Roman"/>
          <w:sz w:val="24"/>
          <w:szCs w:val="24"/>
        </w:rPr>
      </w:pPr>
      <w:r w:rsidRPr="005B59E2">
        <w:rPr>
          <w:rFonts w:ascii="Times New Roman" w:hAnsi="Times New Roman"/>
          <w:sz w:val="24"/>
          <w:szCs w:val="24"/>
          <w:lang w:eastAsia="pl-PL"/>
        </w:rPr>
        <w:t>Pozostali pracown</w:t>
      </w:r>
      <w:r w:rsidRPr="0042768D">
        <w:rPr>
          <w:rFonts w:ascii="Times New Roman" w:hAnsi="Times New Roman"/>
          <w:sz w:val="24"/>
          <w:szCs w:val="24"/>
          <w:lang w:eastAsia="pl-PL"/>
        </w:rPr>
        <w:t>icy obsługi:</w:t>
      </w:r>
    </w:p>
    <w:p w:rsidR="002901CA" w:rsidRDefault="002901CA" w:rsidP="00B90F80">
      <w:pPr>
        <w:pStyle w:val="ListParagraph"/>
        <w:numPr>
          <w:ilvl w:val="0"/>
          <w:numId w:val="36"/>
        </w:numPr>
        <w:spacing w:after="0" w:line="240" w:lineRule="auto"/>
        <w:ind w:left="993" w:hanging="284"/>
        <w:jc w:val="both"/>
        <w:rPr>
          <w:rFonts w:ascii="Times New Roman" w:hAnsi="Times New Roman"/>
          <w:sz w:val="24"/>
          <w:szCs w:val="24"/>
        </w:rPr>
      </w:pPr>
      <w:r w:rsidRPr="006D792D">
        <w:rPr>
          <w:rFonts w:ascii="Times New Roman" w:hAnsi="Times New Roman"/>
          <w:sz w:val="24"/>
          <w:szCs w:val="24"/>
        </w:rPr>
        <w:t>Pracownicy</w:t>
      </w:r>
      <w:r>
        <w:rPr>
          <w:rFonts w:ascii="Times New Roman" w:hAnsi="Times New Roman"/>
          <w:sz w:val="24"/>
          <w:szCs w:val="24"/>
        </w:rPr>
        <w:t>, którzy na dzień 31 grudnia 2023 roku posiadali wynagrodzenie zasadnicze (nominalne) w wysokości 3.710 zł lub mniej – otrzymują od dnia 1 stycznia 2024 roku wynagrodzenie zasadnicze (nominalne) w wysokości 4.560 zł brutto;</w:t>
      </w:r>
    </w:p>
    <w:p w:rsidR="002901CA" w:rsidRPr="009A3DFF" w:rsidRDefault="002901CA" w:rsidP="009A3DFF">
      <w:pPr>
        <w:pStyle w:val="ListParagraph"/>
        <w:numPr>
          <w:ilvl w:val="0"/>
          <w:numId w:val="36"/>
        </w:numPr>
        <w:spacing w:after="0" w:line="240" w:lineRule="auto"/>
        <w:ind w:left="993" w:hanging="284"/>
        <w:jc w:val="both"/>
        <w:rPr>
          <w:rFonts w:ascii="Times New Roman" w:hAnsi="Times New Roman"/>
          <w:sz w:val="24"/>
          <w:szCs w:val="24"/>
        </w:rPr>
      </w:pPr>
      <w:r w:rsidRPr="009A3DFF">
        <w:rPr>
          <w:rFonts w:ascii="Times New Roman" w:hAnsi="Times New Roman"/>
          <w:sz w:val="24"/>
          <w:szCs w:val="24"/>
        </w:rPr>
        <w:t>Pracownicy, którzy na dzień 31 grudnia 2023 roku posiadali wynagrodzenie zasadnicze (nominalne) w wysokości od 3.711 zł do 3.810 zł – otrzymują od dnia 1 stycznia 2024 roku wynagrodzenie zasadnicze (nominalne) w wysokości 4.</w:t>
      </w:r>
      <w:r>
        <w:rPr>
          <w:rFonts w:ascii="Times New Roman" w:hAnsi="Times New Roman"/>
          <w:sz w:val="24"/>
          <w:szCs w:val="24"/>
        </w:rPr>
        <w:t>6</w:t>
      </w:r>
      <w:r w:rsidRPr="009A3DFF">
        <w:rPr>
          <w:rFonts w:ascii="Times New Roman" w:hAnsi="Times New Roman"/>
          <w:sz w:val="24"/>
          <w:szCs w:val="24"/>
        </w:rPr>
        <w:t>60 zł brutto;</w:t>
      </w:r>
    </w:p>
    <w:p w:rsidR="002901CA" w:rsidRPr="009A3DFF" w:rsidRDefault="002901CA" w:rsidP="009A3DFF">
      <w:pPr>
        <w:pStyle w:val="ListParagraph"/>
        <w:numPr>
          <w:ilvl w:val="0"/>
          <w:numId w:val="36"/>
        </w:numPr>
        <w:spacing w:after="0" w:line="240" w:lineRule="auto"/>
        <w:ind w:left="993" w:hanging="284"/>
        <w:jc w:val="both"/>
        <w:rPr>
          <w:rFonts w:ascii="Times New Roman" w:hAnsi="Times New Roman"/>
          <w:sz w:val="24"/>
          <w:szCs w:val="24"/>
        </w:rPr>
      </w:pPr>
      <w:r w:rsidRPr="009A3DFF">
        <w:rPr>
          <w:rFonts w:ascii="Times New Roman" w:hAnsi="Times New Roman"/>
          <w:sz w:val="24"/>
          <w:szCs w:val="24"/>
        </w:rPr>
        <w:t>Pracownicy, którzy na dzień 31 grudnia 2023 roku posiadali wynagrodzenie zasadnicze (nominalne) w wysokości od 3.811 zł do 3.910 zł – otrzymują od dnia 1 stycznia 2024 roku wynagrodzenie zasadnicze (nominalne) w wysokości 4.</w:t>
      </w:r>
      <w:r>
        <w:rPr>
          <w:rFonts w:ascii="Times New Roman" w:hAnsi="Times New Roman"/>
          <w:sz w:val="24"/>
          <w:szCs w:val="24"/>
        </w:rPr>
        <w:t>7</w:t>
      </w:r>
      <w:r w:rsidRPr="009A3DFF">
        <w:rPr>
          <w:rFonts w:ascii="Times New Roman" w:hAnsi="Times New Roman"/>
          <w:sz w:val="24"/>
          <w:szCs w:val="24"/>
        </w:rPr>
        <w:t>60 zł brutto;</w:t>
      </w:r>
    </w:p>
    <w:p w:rsidR="002901CA" w:rsidRPr="009A3DFF" w:rsidRDefault="002901CA" w:rsidP="009A3DFF">
      <w:pPr>
        <w:pStyle w:val="ListParagraph"/>
        <w:numPr>
          <w:ilvl w:val="0"/>
          <w:numId w:val="36"/>
        </w:numPr>
        <w:spacing w:after="0" w:line="240" w:lineRule="auto"/>
        <w:ind w:left="993" w:hanging="284"/>
        <w:jc w:val="both"/>
        <w:rPr>
          <w:rFonts w:ascii="Times New Roman" w:hAnsi="Times New Roman"/>
          <w:sz w:val="24"/>
          <w:szCs w:val="24"/>
        </w:rPr>
      </w:pPr>
      <w:r w:rsidRPr="009A3DFF">
        <w:rPr>
          <w:rFonts w:ascii="Times New Roman" w:hAnsi="Times New Roman"/>
          <w:sz w:val="24"/>
          <w:szCs w:val="24"/>
        </w:rPr>
        <w:t>Pracownicy, którzy na dzień 31 grudnia 2023 roku posiadali wynagrodzenie zasadnicze (nominalne) w wysokości od 3.911 zł do 4.010 zł – otrzymują od dnia 1 stycznia 2024 roku wynagrodzenie zasadnicze (nominalne) w wysokości 4.</w:t>
      </w:r>
      <w:r>
        <w:rPr>
          <w:rFonts w:ascii="Times New Roman" w:hAnsi="Times New Roman"/>
          <w:sz w:val="24"/>
          <w:szCs w:val="24"/>
        </w:rPr>
        <w:t>8</w:t>
      </w:r>
      <w:r w:rsidRPr="009A3DFF">
        <w:rPr>
          <w:rFonts w:ascii="Times New Roman" w:hAnsi="Times New Roman"/>
          <w:sz w:val="24"/>
          <w:szCs w:val="24"/>
        </w:rPr>
        <w:t>60 zł brutto;</w:t>
      </w:r>
    </w:p>
    <w:p w:rsidR="002901CA" w:rsidRPr="009A3DFF" w:rsidRDefault="002901CA" w:rsidP="009A3DFF">
      <w:pPr>
        <w:pStyle w:val="ListParagraph"/>
        <w:numPr>
          <w:ilvl w:val="0"/>
          <w:numId w:val="36"/>
        </w:numPr>
        <w:spacing w:after="0" w:line="240" w:lineRule="auto"/>
        <w:ind w:left="993" w:hanging="284"/>
        <w:jc w:val="both"/>
        <w:rPr>
          <w:rFonts w:ascii="Times New Roman" w:hAnsi="Times New Roman"/>
          <w:sz w:val="24"/>
          <w:szCs w:val="24"/>
        </w:rPr>
      </w:pPr>
      <w:r w:rsidRPr="009A3DFF">
        <w:rPr>
          <w:rFonts w:ascii="Times New Roman" w:hAnsi="Times New Roman"/>
          <w:sz w:val="24"/>
          <w:szCs w:val="24"/>
        </w:rPr>
        <w:t>Pracownicy, którzy na dzień 31 grudnia 2023 roku posiadali wynagrodzenie zasadnicze (nominalne) w wysokości od 4.011 zł do 4.110 zł – otrzymują od dnia 1 stycznia 2024 roku wynagrodzenie zasadnicze (nominalne) w wysokości 4.</w:t>
      </w:r>
      <w:r>
        <w:rPr>
          <w:rFonts w:ascii="Times New Roman" w:hAnsi="Times New Roman"/>
          <w:sz w:val="24"/>
          <w:szCs w:val="24"/>
        </w:rPr>
        <w:t>9</w:t>
      </w:r>
      <w:r w:rsidRPr="009A3DFF">
        <w:rPr>
          <w:rFonts w:ascii="Times New Roman" w:hAnsi="Times New Roman"/>
          <w:sz w:val="24"/>
          <w:szCs w:val="24"/>
        </w:rPr>
        <w:t>60 zł brutto;</w:t>
      </w:r>
    </w:p>
    <w:p w:rsidR="002901CA" w:rsidRPr="009A3DFF" w:rsidRDefault="002901CA" w:rsidP="009A3DFF">
      <w:pPr>
        <w:pStyle w:val="ListParagraph"/>
        <w:numPr>
          <w:ilvl w:val="0"/>
          <w:numId w:val="36"/>
        </w:numPr>
        <w:spacing w:after="0" w:line="240" w:lineRule="auto"/>
        <w:ind w:left="993" w:hanging="284"/>
        <w:jc w:val="both"/>
        <w:rPr>
          <w:rFonts w:ascii="Times New Roman" w:hAnsi="Times New Roman"/>
          <w:sz w:val="24"/>
          <w:szCs w:val="24"/>
        </w:rPr>
      </w:pPr>
      <w:r w:rsidRPr="009A3DFF">
        <w:rPr>
          <w:rFonts w:ascii="Times New Roman" w:hAnsi="Times New Roman"/>
          <w:sz w:val="24"/>
          <w:szCs w:val="24"/>
        </w:rPr>
        <w:t xml:space="preserve">Pracownicy, którzy na dzień 31 grudnia 2023 roku posiadali wynagrodzenie zasadnicze (nominalne) wyższe niż od 4.111 zł – otrzymują od dnia 1 stycznia 2024 roku </w:t>
      </w:r>
      <w:r w:rsidRPr="009A3DFF">
        <w:rPr>
          <w:rFonts w:ascii="Times New Roman" w:hAnsi="Times New Roman"/>
          <w:color w:val="000000"/>
          <w:sz w:val="24"/>
          <w:szCs w:val="24"/>
          <w:lang w:eastAsia="pl-PL"/>
        </w:rPr>
        <w:t xml:space="preserve">zwiększenie wynagrodzenia zasadniczego (nominalnego) o </w:t>
      </w:r>
      <w:r>
        <w:rPr>
          <w:rFonts w:ascii="Times New Roman" w:hAnsi="Times New Roman"/>
          <w:sz w:val="24"/>
          <w:szCs w:val="24"/>
          <w:lang w:eastAsia="pl-PL"/>
        </w:rPr>
        <w:t>8</w:t>
      </w:r>
      <w:r w:rsidRPr="00CE3033">
        <w:rPr>
          <w:rFonts w:ascii="Times New Roman" w:hAnsi="Times New Roman"/>
          <w:sz w:val="24"/>
          <w:szCs w:val="24"/>
          <w:lang w:eastAsia="pl-PL"/>
        </w:rPr>
        <w:t>50 zł</w:t>
      </w:r>
    </w:p>
    <w:p w:rsidR="002901CA" w:rsidRPr="009A3DFF" w:rsidRDefault="002901CA" w:rsidP="009A3DFF">
      <w:pPr>
        <w:pStyle w:val="ListParagraph"/>
        <w:numPr>
          <w:ilvl w:val="0"/>
          <w:numId w:val="36"/>
        </w:numPr>
        <w:spacing w:after="0" w:line="240" w:lineRule="auto"/>
        <w:ind w:left="993" w:hanging="284"/>
        <w:jc w:val="both"/>
        <w:rPr>
          <w:rFonts w:ascii="Times New Roman" w:hAnsi="Times New Roman"/>
          <w:color w:val="FF0000"/>
          <w:sz w:val="24"/>
          <w:szCs w:val="24"/>
          <w:lang w:eastAsia="pl-PL"/>
        </w:rPr>
      </w:pPr>
      <w:r w:rsidRPr="008F7565">
        <w:rPr>
          <w:rFonts w:ascii="Times New Roman" w:hAnsi="Times New Roman"/>
          <w:sz w:val="24"/>
          <w:szCs w:val="24"/>
          <w:lang w:eastAsia="pl-PL"/>
        </w:rPr>
        <w:t xml:space="preserve">Pracownicy, którzy zostali zatrudnieni z dniem 1 stycznia 2024 roku - otrzymują </w:t>
      </w:r>
      <w:r w:rsidRPr="009A3DFF">
        <w:rPr>
          <w:rFonts w:ascii="Times New Roman" w:hAnsi="Times New Roman"/>
          <w:sz w:val="24"/>
          <w:szCs w:val="24"/>
        </w:rPr>
        <w:t>wynagrodzenie zasadnicze (nominalne) w wysokości 4.</w:t>
      </w:r>
      <w:r>
        <w:rPr>
          <w:rFonts w:ascii="Times New Roman" w:hAnsi="Times New Roman"/>
          <w:sz w:val="24"/>
          <w:szCs w:val="24"/>
        </w:rPr>
        <w:t>5</w:t>
      </w:r>
      <w:r w:rsidRPr="009A3DFF">
        <w:rPr>
          <w:rFonts w:ascii="Times New Roman" w:hAnsi="Times New Roman"/>
          <w:sz w:val="24"/>
          <w:szCs w:val="24"/>
        </w:rPr>
        <w:t>60 zł brutto</w:t>
      </w:r>
      <w:r>
        <w:rPr>
          <w:rFonts w:ascii="Times New Roman" w:hAnsi="Times New Roman"/>
          <w:sz w:val="24"/>
          <w:szCs w:val="24"/>
        </w:rPr>
        <w:t>.</w:t>
      </w:r>
    </w:p>
    <w:p w:rsidR="002901CA" w:rsidRPr="009A3DFF" w:rsidRDefault="002901CA" w:rsidP="009A3DFF">
      <w:pPr>
        <w:pStyle w:val="ListParagraph"/>
        <w:spacing w:after="0" w:line="240" w:lineRule="auto"/>
        <w:ind w:left="360"/>
        <w:rPr>
          <w:rFonts w:ascii="Times New Roman" w:hAnsi="Times New Roman"/>
          <w:sz w:val="24"/>
          <w:szCs w:val="24"/>
          <w:lang w:eastAsia="pl-PL"/>
        </w:rPr>
      </w:pPr>
    </w:p>
    <w:p w:rsidR="002901CA" w:rsidRPr="00C71C74" w:rsidRDefault="002901CA" w:rsidP="00C71C74">
      <w:pPr>
        <w:pStyle w:val="ListParagraph"/>
        <w:spacing w:after="0" w:line="240" w:lineRule="auto"/>
        <w:ind w:left="0"/>
        <w:rPr>
          <w:sz w:val="24"/>
          <w:szCs w:val="24"/>
        </w:rPr>
      </w:pPr>
    </w:p>
    <w:p w:rsidR="002901CA" w:rsidRPr="0020102D" w:rsidRDefault="002901CA" w:rsidP="00AA063D">
      <w:pPr>
        <w:spacing w:after="0" w:line="240" w:lineRule="auto"/>
        <w:jc w:val="both"/>
        <w:rPr>
          <w:rFonts w:ascii="Times New Roman" w:hAnsi="Times New Roman"/>
          <w:color w:val="000000"/>
          <w:sz w:val="24"/>
          <w:szCs w:val="24"/>
          <w:lang w:eastAsia="pl-PL"/>
        </w:rPr>
      </w:pPr>
      <w:r>
        <w:rPr>
          <w:rFonts w:ascii="Times New Roman" w:hAnsi="Times New Roman"/>
          <w:sz w:val="24"/>
          <w:szCs w:val="24"/>
        </w:rPr>
        <w:t>Pracownicy niebędący</w:t>
      </w:r>
      <w:r w:rsidRPr="0020102D">
        <w:rPr>
          <w:rFonts w:ascii="Times New Roman" w:hAnsi="Times New Roman"/>
          <w:sz w:val="24"/>
          <w:szCs w:val="24"/>
        </w:rPr>
        <w:t xml:space="preserve"> nauczyciel</w:t>
      </w:r>
      <w:r>
        <w:rPr>
          <w:rFonts w:ascii="Times New Roman" w:hAnsi="Times New Roman"/>
          <w:sz w:val="24"/>
          <w:szCs w:val="24"/>
        </w:rPr>
        <w:t xml:space="preserve">ami </w:t>
      </w:r>
      <w:r w:rsidRPr="0020102D">
        <w:rPr>
          <w:rFonts w:ascii="Times New Roman" w:hAnsi="Times New Roman"/>
          <w:sz w:val="24"/>
          <w:szCs w:val="24"/>
        </w:rPr>
        <w:t>akademicki</w:t>
      </w:r>
      <w:r>
        <w:rPr>
          <w:rFonts w:ascii="Times New Roman" w:hAnsi="Times New Roman"/>
          <w:sz w:val="24"/>
          <w:szCs w:val="24"/>
        </w:rPr>
        <w:t xml:space="preserve">mi, którzy </w:t>
      </w:r>
      <w:r w:rsidRPr="0020102D">
        <w:rPr>
          <w:rFonts w:ascii="Times New Roman" w:hAnsi="Times New Roman"/>
          <w:sz w:val="24"/>
          <w:szCs w:val="24"/>
        </w:rPr>
        <w:t xml:space="preserve">po zwiększeniu </w:t>
      </w:r>
      <w:r w:rsidRPr="0020102D">
        <w:rPr>
          <w:rFonts w:ascii="Times New Roman" w:hAnsi="Times New Roman"/>
          <w:color w:val="000000"/>
          <w:sz w:val="24"/>
          <w:szCs w:val="24"/>
          <w:lang w:eastAsia="pl-PL"/>
        </w:rPr>
        <w:t xml:space="preserve">wynagrodzenia zasadniczego (nominalnego) </w:t>
      </w:r>
      <w:r>
        <w:rPr>
          <w:rFonts w:ascii="Times New Roman" w:hAnsi="Times New Roman"/>
          <w:color w:val="000000"/>
          <w:sz w:val="24"/>
          <w:szCs w:val="24"/>
          <w:lang w:eastAsia="pl-PL"/>
        </w:rPr>
        <w:t xml:space="preserve">nie </w:t>
      </w:r>
      <w:r w:rsidRPr="0020102D">
        <w:rPr>
          <w:rFonts w:ascii="Times New Roman" w:hAnsi="Times New Roman"/>
          <w:color w:val="000000"/>
          <w:sz w:val="24"/>
          <w:szCs w:val="24"/>
          <w:lang w:eastAsia="pl-PL"/>
        </w:rPr>
        <w:t>osiągną minimalne</w:t>
      </w:r>
      <w:r>
        <w:rPr>
          <w:rFonts w:ascii="Times New Roman" w:hAnsi="Times New Roman"/>
          <w:color w:val="000000"/>
          <w:sz w:val="24"/>
          <w:szCs w:val="24"/>
          <w:lang w:eastAsia="pl-PL"/>
        </w:rPr>
        <w:t>go</w:t>
      </w:r>
      <w:r w:rsidRPr="0020102D">
        <w:rPr>
          <w:rFonts w:ascii="Times New Roman" w:hAnsi="Times New Roman"/>
          <w:color w:val="000000"/>
          <w:sz w:val="24"/>
          <w:szCs w:val="24"/>
          <w:lang w:eastAsia="pl-PL"/>
        </w:rPr>
        <w:t xml:space="preserve"> wynagrodzenie zasadnicze</w:t>
      </w:r>
      <w:r>
        <w:rPr>
          <w:rFonts w:ascii="Times New Roman" w:hAnsi="Times New Roman"/>
          <w:color w:val="000000"/>
          <w:sz w:val="24"/>
          <w:szCs w:val="24"/>
          <w:lang w:eastAsia="pl-PL"/>
        </w:rPr>
        <w:t>go</w:t>
      </w:r>
      <w:r w:rsidRPr="0020102D">
        <w:rPr>
          <w:rFonts w:ascii="Times New Roman" w:hAnsi="Times New Roman"/>
          <w:color w:val="000000"/>
          <w:sz w:val="24"/>
          <w:szCs w:val="24"/>
          <w:lang w:eastAsia="pl-PL"/>
        </w:rPr>
        <w:t xml:space="preserve"> (nominalne</w:t>
      </w:r>
      <w:r>
        <w:rPr>
          <w:rFonts w:ascii="Times New Roman" w:hAnsi="Times New Roman"/>
          <w:color w:val="000000"/>
          <w:sz w:val="24"/>
          <w:szCs w:val="24"/>
          <w:lang w:eastAsia="pl-PL"/>
        </w:rPr>
        <w:t>go</w:t>
      </w:r>
      <w:r w:rsidRPr="0020102D">
        <w:rPr>
          <w:rFonts w:ascii="Times New Roman" w:hAnsi="Times New Roman"/>
          <w:color w:val="000000"/>
          <w:sz w:val="24"/>
          <w:szCs w:val="24"/>
          <w:lang w:eastAsia="pl-PL"/>
        </w:rPr>
        <w:t>) przewidziane</w:t>
      </w:r>
      <w:r>
        <w:rPr>
          <w:rFonts w:ascii="Times New Roman" w:hAnsi="Times New Roman"/>
          <w:color w:val="000000"/>
          <w:sz w:val="24"/>
          <w:szCs w:val="24"/>
          <w:lang w:eastAsia="pl-PL"/>
        </w:rPr>
        <w:t>go</w:t>
      </w:r>
      <w:r w:rsidRPr="0020102D">
        <w:rPr>
          <w:rFonts w:ascii="Times New Roman" w:hAnsi="Times New Roman"/>
          <w:color w:val="000000"/>
          <w:sz w:val="24"/>
          <w:szCs w:val="24"/>
          <w:lang w:eastAsia="pl-PL"/>
        </w:rPr>
        <w:t xml:space="preserve"> w załącznik</w:t>
      </w:r>
      <w:r>
        <w:rPr>
          <w:rFonts w:ascii="Times New Roman" w:hAnsi="Times New Roman"/>
          <w:color w:val="000000"/>
          <w:sz w:val="24"/>
          <w:szCs w:val="24"/>
          <w:lang w:eastAsia="pl-PL"/>
        </w:rPr>
        <w:t>ach</w:t>
      </w:r>
      <w:r w:rsidRPr="0020102D">
        <w:rPr>
          <w:rFonts w:ascii="Times New Roman" w:hAnsi="Times New Roman"/>
          <w:color w:val="000000"/>
          <w:sz w:val="24"/>
          <w:szCs w:val="24"/>
          <w:lang w:eastAsia="pl-PL"/>
        </w:rPr>
        <w:t xml:space="preserve"> Nr </w:t>
      </w:r>
      <w:r>
        <w:rPr>
          <w:rFonts w:ascii="Times New Roman" w:hAnsi="Times New Roman"/>
          <w:color w:val="000000"/>
          <w:sz w:val="24"/>
          <w:szCs w:val="24"/>
          <w:lang w:eastAsia="pl-PL"/>
        </w:rPr>
        <w:t>2 - 7</w:t>
      </w:r>
      <w:r w:rsidRPr="0020102D">
        <w:rPr>
          <w:rFonts w:ascii="Times New Roman" w:hAnsi="Times New Roman"/>
          <w:color w:val="000000"/>
          <w:sz w:val="24"/>
          <w:szCs w:val="24"/>
          <w:lang w:eastAsia="pl-PL"/>
        </w:rPr>
        <w:t xml:space="preserve"> do niniejszego porozumienia</w:t>
      </w:r>
      <w:r>
        <w:rPr>
          <w:rFonts w:ascii="Times New Roman" w:hAnsi="Times New Roman"/>
          <w:color w:val="000000"/>
          <w:sz w:val="24"/>
          <w:szCs w:val="24"/>
          <w:lang w:eastAsia="pl-PL"/>
        </w:rPr>
        <w:t xml:space="preserve"> – otrzymają wyrównanie wynagrodzenia zasadniczego </w:t>
      </w:r>
      <w:r w:rsidRPr="0020102D">
        <w:rPr>
          <w:rFonts w:ascii="Times New Roman" w:hAnsi="Times New Roman"/>
          <w:color w:val="000000"/>
          <w:sz w:val="24"/>
          <w:szCs w:val="24"/>
          <w:lang w:eastAsia="pl-PL"/>
        </w:rPr>
        <w:t>(nominalnego)</w:t>
      </w:r>
      <w:r>
        <w:rPr>
          <w:rFonts w:ascii="Times New Roman" w:hAnsi="Times New Roman"/>
          <w:color w:val="000000"/>
          <w:sz w:val="24"/>
          <w:szCs w:val="24"/>
          <w:lang w:eastAsia="pl-PL"/>
        </w:rPr>
        <w:t xml:space="preserve"> do kwoty minimalnego wynagrodzenia zasadniczego (nominalnego) wskazanego w załącznikach Nr 2-7, stosownie do zajmowanego przez siebie stanowiska pracy.</w:t>
      </w:r>
      <w:r w:rsidRPr="0020102D">
        <w:rPr>
          <w:rFonts w:ascii="Times New Roman" w:hAnsi="Times New Roman"/>
          <w:color w:val="000000"/>
          <w:sz w:val="24"/>
          <w:szCs w:val="24"/>
          <w:lang w:eastAsia="pl-PL"/>
        </w:rPr>
        <w:t xml:space="preserve"> </w:t>
      </w:r>
    </w:p>
    <w:p w:rsidR="002901CA" w:rsidRPr="00AA063D" w:rsidRDefault="002901CA" w:rsidP="00AA063D">
      <w:pPr>
        <w:pStyle w:val="ListParagraph"/>
        <w:ind w:left="567"/>
      </w:pPr>
    </w:p>
    <w:p w:rsidR="002901CA" w:rsidRPr="007A6769" w:rsidRDefault="002901CA" w:rsidP="009A3DFF">
      <w:pPr>
        <w:pStyle w:val="ListParagraph"/>
        <w:numPr>
          <w:ilvl w:val="0"/>
          <w:numId w:val="32"/>
        </w:numPr>
        <w:ind w:left="550"/>
        <w:jc w:val="both"/>
      </w:pPr>
      <w:r w:rsidRPr="00A96A18">
        <w:rPr>
          <w:rFonts w:ascii="Times New Roman" w:hAnsi="Times New Roman"/>
          <w:sz w:val="24"/>
          <w:szCs w:val="24"/>
        </w:rPr>
        <w:t>Wypłata ustalonego zwiększenia wynagrodzeń wskazanych w pkt. VI i VII nastąpi najpóźniej do dnia 3</w:t>
      </w:r>
      <w:r>
        <w:rPr>
          <w:rFonts w:ascii="Times New Roman" w:hAnsi="Times New Roman"/>
          <w:sz w:val="24"/>
          <w:szCs w:val="24"/>
        </w:rPr>
        <w:t>0</w:t>
      </w:r>
      <w:r w:rsidRPr="00A96A18">
        <w:rPr>
          <w:rFonts w:ascii="Times New Roman" w:hAnsi="Times New Roman"/>
          <w:sz w:val="24"/>
          <w:szCs w:val="24"/>
        </w:rPr>
        <w:t xml:space="preserve"> kwietnia 202</w:t>
      </w:r>
      <w:r>
        <w:rPr>
          <w:rFonts w:ascii="Times New Roman" w:hAnsi="Times New Roman"/>
          <w:sz w:val="24"/>
          <w:szCs w:val="24"/>
        </w:rPr>
        <w:t>4</w:t>
      </w:r>
      <w:r w:rsidRPr="00A96A18">
        <w:rPr>
          <w:rFonts w:ascii="Times New Roman" w:hAnsi="Times New Roman"/>
          <w:sz w:val="24"/>
          <w:szCs w:val="24"/>
        </w:rPr>
        <w:t xml:space="preserve"> r., z wyrównaniem od dnia 1 stycznia 202</w:t>
      </w:r>
      <w:r>
        <w:rPr>
          <w:rFonts w:ascii="Times New Roman" w:hAnsi="Times New Roman"/>
          <w:sz w:val="24"/>
          <w:szCs w:val="24"/>
        </w:rPr>
        <w:t>4</w:t>
      </w:r>
      <w:r w:rsidRPr="00A96A18">
        <w:rPr>
          <w:rFonts w:ascii="Times New Roman" w:hAnsi="Times New Roman"/>
          <w:sz w:val="24"/>
          <w:szCs w:val="24"/>
        </w:rPr>
        <w:t>r.</w:t>
      </w:r>
    </w:p>
    <w:p w:rsidR="002901CA" w:rsidRPr="007A6769" w:rsidRDefault="002901CA" w:rsidP="007A6769">
      <w:pPr>
        <w:pStyle w:val="ListParagraph"/>
        <w:ind w:left="567"/>
      </w:pPr>
    </w:p>
    <w:p w:rsidR="002901CA" w:rsidRPr="00E55877" w:rsidRDefault="002901CA" w:rsidP="00E55877">
      <w:pPr>
        <w:pStyle w:val="ListParagraph"/>
        <w:numPr>
          <w:ilvl w:val="0"/>
          <w:numId w:val="32"/>
        </w:numPr>
        <w:ind w:left="567" w:hanging="567"/>
      </w:pPr>
      <w:r w:rsidRPr="00E55877">
        <w:rPr>
          <w:rFonts w:ascii="Times New Roman" w:hAnsi="Times New Roman"/>
          <w:sz w:val="24"/>
          <w:szCs w:val="24"/>
        </w:rPr>
        <w:t>Porozumienie podpisano w czterech egzemplarzach, po jednej dla każdej ze Stron.</w:t>
      </w:r>
    </w:p>
    <w:p w:rsidR="002901CA" w:rsidRDefault="002901CA" w:rsidP="006924F4">
      <w:pPr>
        <w:spacing w:after="120"/>
        <w:jc w:val="both"/>
        <w:rPr>
          <w:rFonts w:ascii="Times New Roman" w:hAnsi="Times New Roman"/>
          <w:b/>
        </w:rPr>
      </w:pPr>
    </w:p>
    <w:p w:rsidR="002901CA" w:rsidRDefault="002901CA" w:rsidP="006924F4">
      <w:pPr>
        <w:spacing w:after="120"/>
        <w:jc w:val="both"/>
        <w:rPr>
          <w:rFonts w:ascii="Times New Roman" w:hAnsi="Times New Roman"/>
          <w:b/>
        </w:rPr>
      </w:pPr>
      <w:r>
        <w:rPr>
          <w:rFonts w:ascii="Times New Roman" w:hAnsi="Times New Roman"/>
          <w:b/>
        </w:rPr>
        <w:t xml:space="preserve">   </w:t>
      </w:r>
      <w:r w:rsidRPr="00ED0A93">
        <w:rPr>
          <w:rFonts w:ascii="Times New Roman" w:hAnsi="Times New Roman"/>
          <w:b/>
        </w:rPr>
        <w:t>Za Uniwersytet Jagielloński</w:t>
      </w:r>
      <w:r>
        <w:rPr>
          <w:rFonts w:ascii="Times New Roman" w:hAnsi="Times New Roman"/>
          <w:b/>
        </w:rPr>
        <w:t>:</w:t>
      </w:r>
      <w:r w:rsidRPr="00ED0A93">
        <w:rPr>
          <w:rFonts w:ascii="Times New Roman" w:hAnsi="Times New Roman"/>
          <w:b/>
        </w:rPr>
        <w:t xml:space="preserve"> </w:t>
      </w:r>
      <w:r w:rsidRPr="00ED0A93">
        <w:rPr>
          <w:rFonts w:ascii="Times New Roman" w:hAnsi="Times New Roman"/>
          <w:b/>
        </w:rPr>
        <w:tab/>
      </w:r>
      <w:r w:rsidRPr="00ED0A93">
        <w:rPr>
          <w:rFonts w:ascii="Times New Roman" w:hAnsi="Times New Roman"/>
          <w:b/>
        </w:rPr>
        <w:tab/>
      </w:r>
      <w:r w:rsidRPr="00ED0A93">
        <w:rPr>
          <w:rFonts w:ascii="Times New Roman" w:hAnsi="Times New Roman"/>
          <w:b/>
        </w:rPr>
        <w:tab/>
      </w:r>
      <w:r w:rsidRPr="00ED0A93">
        <w:rPr>
          <w:rFonts w:ascii="Times New Roman" w:hAnsi="Times New Roman"/>
          <w:b/>
        </w:rPr>
        <w:tab/>
      </w:r>
      <w:r>
        <w:rPr>
          <w:rFonts w:ascii="Times New Roman" w:hAnsi="Times New Roman"/>
          <w:b/>
        </w:rPr>
        <w:t xml:space="preserve">       </w:t>
      </w:r>
      <w:r w:rsidRPr="00ED0A93">
        <w:rPr>
          <w:rFonts w:ascii="Times New Roman" w:hAnsi="Times New Roman"/>
          <w:b/>
        </w:rPr>
        <w:t xml:space="preserve">Za </w:t>
      </w:r>
      <w:r>
        <w:rPr>
          <w:rFonts w:ascii="Times New Roman" w:hAnsi="Times New Roman"/>
          <w:b/>
        </w:rPr>
        <w:t>Organizacje</w:t>
      </w:r>
      <w:r w:rsidRPr="00ED0A93">
        <w:rPr>
          <w:rFonts w:ascii="Times New Roman" w:hAnsi="Times New Roman"/>
          <w:b/>
        </w:rPr>
        <w:t xml:space="preserve"> </w:t>
      </w:r>
      <w:r>
        <w:rPr>
          <w:rFonts w:ascii="Times New Roman" w:hAnsi="Times New Roman"/>
          <w:b/>
        </w:rPr>
        <w:t>Związkowe</w:t>
      </w:r>
      <w:r w:rsidRPr="00ED0A93">
        <w:rPr>
          <w:rFonts w:ascii="Times New Roman" w:hAnsi="Times New Roman"/>
          <w:b/>
        </w:rPr>
        <w:t>:</w:t>
      </w:r>
    </w:p>
    <w:p w:rsidR="002901CA" w:rsidRPr="00ED0A93" w:rsidRDefault="002901CA" w:rsidP="006924F4">
      <w:pPr>
        <w:spacing w:after="120"/>
        <w:jc w:val="both"/>
        <w:rPr>
          <w:rFonts w:ascii="Times New Roman" w:hAnsi="Times New Roman"/>
          <w:b/>
        </w:rPr>
      </w:pPr>
    </w:p>
    <w:p w:rsidR="002901CA" w:rsidRPr="0006696C" w:rsidRDefault="002901CA" w:rsidP="0006696C">
      <w:pPr>
        <w:spacing w:after="120"/>
        <w:jc w:val="both"/>
        <w:rPr>
          <w:rFonts w:ascii="Times New Roman" w:hAnsi="Times New Roman"/>
          <w:b/>
          <w:bCs/>
        </w:rPr>
      </w:pPr>
      <w:r w:rsidRPr="0006696C">
        <w:rPr>
          <w:rFonts w:ascii="Times New Roman" w:hAnsi="Times New Roman"/>
        </w:rPr>
        <w:t>Prof. dr hab. Piotr Jedynak</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06696C">
        <w:t>Dr Jerzy Serwacki</w:t>
      </w:r>
    </w:p>
    <w:p w:rsidR="002901CA" w:rsidRPr="007A6769" w:rsidRDefault="002901CA" w:rsidP="0006696C">
      <w:pPr>
        <w:spacing w:after="120"/>
        <w:jc w:val="both"/>
        <w:rPr>
          <w:rFonts w:ascii="Times New Roman" w:hAnsi="Times New Roman"/>
          <w:bCs/>
          <w:sz w:val="16"/>
          <w:szCs w:val="16"/>
        </w:rPr>
      </w:pPr>
      <w:r w:rsidRPr="007A6769">
        <w:rPr>
          <w:rFonts w:ascii="Times New Roman" w:hAnsi="Times New Roman"/>
          <w:bCs/>
          <w:sz w:val="16"/>
          <w:szCs w:val="16"/>
        </w:rPr>
        <w:t>..................</w:t>
      </w:r>
      <w:r>
        <w:rPr>
          <w:rFonts w:ascii="Times New Roman" w:hAnsi="Times New Roman"/>
          <w:bCs/>
          <w:sz w:val="16"/>
          <w:szCs w:val="16"/>
        </w:rPr>
        <w:t>........................</w:t>
      </w:r>
      <w:r w:rsidRPr="007A6769">
        <w:rPr>
          <w:rFonts w:ascii="Times New Roman" w:hAnsi="Times New Roman"/>
          <w:bCs/>
          <w:sz w:val="16"/>
          <w:szCs w:val="16"/>
        </w:rPr>
        <w:t>.....................................</w:t>
      </w:r>
      <w:r w:rsidRPr="00ED0A93">
        <w:rPr>
          <w:rFonts w:ascii="Times New Roman" w:hAnsi="Times New Roman"/>
          <w:b/>
        </w:rPr>
        <w:t xml:space="preserve"> </w:t>
      </w:r>
      <w:r w:rsidRPr="00ED0A93">
        <w:rPr>
          <w:rFonts w:ascii="Times New Roman" w:hAnsi="Times New Roman"/>
          <w:b/>
        </w:rPr>
        <w:tab/>
      </w:r>
      <w:r w:rsidRPr="00ED0A93">
        <w:rPr>
          <w:rFonts w:ascii="Times New Roman" w:hAnsi="Times New Roman"/>
          <w:b/>
        </w:rPr>
        <w:tab/>
      </w:r>
      <w:r w:rsidRPr="00ED0A93">
        <w:rPr>
          <w:rFonts w:ascii="Times New Roman" w:hAnsi="Times New Roman"/>
          <w:b/>
        </w:rPr>
        <w:tab/>
      </w:r>
      <w:r>
        <w:rPr>
          <w:rFonts w:ascii="Times New Roman" w:hAnsi="Times New Roman"/>
          <w:b/>
        </w:rPr>
        <w:t xml:space="preserve">             </w:t>
      </w:r>
      <w:r w:rsidRPr="007A6769">
        <w:rPr>
          <w:rFonts w:ascii="Times New Roman" w:hAnsi="Times New Roman"/>
          <w:bCs/>
          <w:sz w:val="16"/>
          <w:szCs w:val="16"/>
        </w:rPr>
        <w:t>..........</w:t>
      </w:r>
      <w:r>
        <w:rPr>
          <w:rFonts w:ascii="Times New Roman" w:hAnsi="Times New Roman"/>
          <w:bCs/>
          <w:sz w:val="16"/>
          <w:szCs w:val="16"/>
        </w:rPr>
        <w:t>...........................</w:t>
      </w:r>
      <w:r w:rsidRPr="007A6769">
        <w:rPr>
          <w:rFonts w:ascii="Times New Roman" w:hAnsi="Times New Roman"/>
          <w:bCs/>
          <w:sz w:val="16"/>
          <w:szCs w:val="16"/>
        </w:rPr>
        <w:t>..........................................................</w:t>
      </w:r>
    </w:p>
    <w:p w:rsidR="002901CA" w:rsidRDefault="002901CA" w:rsidP="007A6769">
      <w:pPr>
        <w:spacing w:after="0"/>
        <w:jc w:val="right"/>
        <w:rPr>
          <w:rFonts w:ascii="Times New Roman" w:hAnsi="Times New Roman"/>
          <w:b/>
        </w:rPr>
      </w:pPr>
      <w:r w:rsidRPr="00ED0A93">
        <w:rPr>
          <w:rFonts w:ascii="Times New Roman" w:hAnsi="Times New Roman"/>
          <w:b/>
        </w:rPr>
        <w:tab/>
      </w:r>
      <w:r w:rsidRPr="00ED0A93">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ED0A93">
        <w:rPr>
          <w:rFonts w:ascii="Times New Roman" w:hAnsi="Times New Roman"/>
          <w:b/>
        </w:rPr>
        <w:t xml:space="preserve">        </w:t>
      </w:r>
      <w:r>
        <w:rPr>
          <w:rFonts w:ascii="Times New Roman" w:hAnsi="Times New Roman"/>
          <w:b/>
        </w:rPr>
        <w:t xml:space="preserve">    </w:t>
      </w:r>
      <w:r w:rsidRPr="00ED0A93">
        <w:rPr>
          <w:rFonts w:ascii="Times New Roman" w:hAnsi="Times New Roman"/>
          <w:b/>
        </w:rPr>
        <w:t xml:space="preserve">    </w:t>
      </w:r>
      <w:r>
        <w:rPr>
          <w:rFonts w:ascii="Times New Roman" w:hAnsi="Times New Roman"/>
          <w:b/>
        </w:rPr>
        <w:t xml:space="preserve">  </w:t>
      </w:r>
      <w:r w:rsidRPr="00ED0A93">
        <w:rPr>
          <w:rFonts w:ascii="Times New Roman" w:hAnsi="Times New Roman"/>
          <w:b/>
        </w:rPr>
        <w:t>KZ NSZZ „Solidarność” UJ</w:t>
      </w:r>
      <w:r w:rsidRPr="00ED0A93">
        <w:rPr>
          <w:rFonts w:ascii="Times New Roman" w:hAnsi="Times New Roman"/>
          <w:b/>
        </w:rPr>
        <w:tab/>
      </w:r>
    </w:p>
    <w:p w:rsidR="002901CA" w:rsidRPr="00ED0A93" w:rsidRDefault="002901CA" w:rsidP="00A4120E">
      <w:pPr>
        <w:spacing w:after="0"/>
        <w:rPr>
          <w:rFonts w:ascii="Times New Roman" w:hAnsi="Times New Roman"/>
          <w:b/>
        </w:rPr>
      </w:pPr>
      <w:r w:rsidRPr="00ED0A93">
        <w:rPr>
          <w:rFonts w:ascii="Times New Roman" w:hAnsi="Times New Roman"/>
          <w:b/>
        </w:rPr>
        <w:tab/>
        <w:t xml:space="preserve"> </w:t>
      </w:r>
    </w:p>
    <w:p w:rsidR="002901CA" w:rsidRPr="0006696C" w:rsidRDefault="002901CA" w:rsidP="0006696C">
      <w:pPr>
        <w:spacing w:after="0"/>
        <w:jc w:val="cente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6696C">
        <w:t>Dr Wioleta J. Karna</w:t>
      </w:r>
    </w:p>
    <w:p w:rsidR="002901CA" w:rsidRPr="007A6769" w:rsidRDefault="002901CA" w:rsidP="007A6769">
      <w:pPr>
        <w:spacing w:after="0"/>
        <w:jc w:val="right"/>
        <w:rPr>
          <w:rFonts w:ascii="Times New Roman" w:hAnsi="Times New Roman"/>
          <w:bCs/>
          <w:sz w:val="16"/>
          <w:szCs w:val="16"/>
        </w:rPr>
      </w:pPr>
      <w:r w:rsidRPr="007A6769">
        <w:rPr>
          <w:rFonts w:ascii="Times New Roman" w:hAnsi="Times New Roman"/>
          <w:bCs/>
          <w:sz w:val="16"/>
          <w:szCs w:val="16"/>
        </w:rPr>
        <w:t>..........</w:t>
      </w:r>
      <w:r>
        <w:rPr>
          <w:rFonts w:ascii="Times New Roman" w:hAnsi="Times New Roman"/>
          <w:bCs/>
          <w:sz w:val="16"/>
          <w:szCs w:val="16"/>
        </w:rPr>
        <w:t>...........................</w:t>
      </w:r>
      <w:r w:rsidRPr="007A6769">
        <w:rPr>
          <w:rFonts w:ascii="Times New Roman" w:hAnsi="Times New Roman"/>
          <w:bCs/>
          <w:sz w:val="16"/>
          <w:szCs w:val="16"/>
        </w:rPr>
        <w:t>..........................................................</w:t>
      </w:r>
    </w:p>
    <w:p w:rsidR="002901CA" w:rsidRPr="00ED0A93" w:rsidRDefault="002901CA" w:rsidP="00A4120E">
      <w:pPr>
        <w:spacing w:after="0"/>
        <w:ind w:left="4248" w:firstLine="708"/>
        <w:jc w:val="center"/>
        <w:rPr>
          <w:rFonts w:ascii="Times New Roman" w:hAnsi="Times New Roman"/>
          <w:b/>
        </w:rPr>
      </w:pPr>
      <w:r w:rsidRPr="00ED0A93">
        <w:rPr>
          <w:rFonts w:ascii="Times New Roman" w:hAnsi="Times New Roman"/>
          <w:b/>
        </w:rPr>
        <w:t xml:space="preserve">ZNP w UJ                </w:t>
      </w:r>
    </w:p>
    <w:p w:rsidR="002901CA" w:rsidRPr="00ED0A93" w:rsidRDefault="002901CA" w:rsidP="00A4120E">
      <w:pPr>
        <w:spacing w:after="0"/>
        <w:jc w:val="right"/>
        <w:rPr>
          <w:rFonts w:ascii="Times New Roman" w:hAnsi="Times New Roman"/>
          <w:b/>
        </w:rPr>
      </w:pPr>
      <w:r w:rsidRPr="00ED0A93">
        <w:rPr>
          <w:rFonts w:ascii="Times New Roman" w:hAnsi="Times New Roman"/>
          <w:b/>
        </w:rPr>
        <w:t xml:space="preserve">                                                                       </w:t>
      </w:r>
    </w:p>
    <w:p w:rsidR="002901CA" w:rsidRPr="0006696C" w:rsidRDefault="002901CA" w:rsidP="0006696C">
      <w:pPr>
        <w:spacing w:after="0"/>
        <w:jc w:val="center"/>
        <w:rPr>
          <w:rFonts w:ascii="Times New Roman" w:hAnsi="Times New Roman"/>
          <w:bCs/>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6696C">
        <w:rPr>
          <w:rFonts w:ascii="Times New Roman" w:hAnsi="Times New Roman"/>
          <w:bCs/>
        </w:rPr>
        <w:t>Dr Joanna Grzymała-Moszczyńska</w:t>
      </w:r>
    </w:p>
    <w:p w:rsidR="002901CA" w:rsidRPr="007A6769" w:rsidRDefault="002901CA" w:rsidP="00A4120E">
      <w:pPr>
        <w:spacing w:after="0"/>
        <w:jc w:val="right"/>
        <w:rPr>
          <w:rFonts w:ascii="Times New Roman" w:hAnsi="Times New Roman"/>
          <w:bCs/>
          <w:sz w:val="16"/>
          <w:szCs w:val="16"/>
        </w:rPr>
      </w:pPr>
      <w:r w:rsidRPr="007A6769">
        <w:rPr>
          <w:rFonts w:ascii="Times New Roman" w:hAnsi="Times New Roman"/>
          <w:bCs/>
          <w:sz w:val="16"/>
          <w:szCs w:val="16"/>
        </w:rPr>
        <w:t>..........</w:t>
      </w:r>
      <w:r>
        <w:rPr>
          <w:rFonts w:ascii="Times New Roman" w:hAnsi="Times New Roman"/>
          <w:bCs/>
          <w:sz w:val="16"/>
          <w:szCs w:val="16"/>
        </w:rPr>
        <w:t>...........................</w:t>
      </w:r>
      <w:r w:rsidRPr="007A6769">
        <w:rPr>
          <w:rFonts w:ascii="Times New Roman" w:hAnsi="Times New Roman"/>
          <w:bCs/>
          <w:sz w:val="16"/>
          <w:szCs w:val="16"/>
        </w:rPr>
        <w:t>..........................................................</w:t>
      </w:r>
    </w:p>
    <w:p w:rsidR="002901CA" w:rsidRDefault="002901CA" w:rsidP="00A4120E">
      <w:pPr>
        <w:spacing w:after="0"/>
        <w:jc w:val="right"/>
        <w:rPr>
          <w:rFonts w:ascii="Times New Roman" w:hAnsi="Times New Roman"/>
          <w:b/>
        </w:rPr>
      </w:pPr>
      <w:r w:rsidRPr="00ED0A93">
        <w:rPr>
          <w:rFonts w:ascii="Times New Roman" w:hAnsi="Times New Roman"/>
          <w:b/>
        </w:rPr>
        <w:t>K</w:t>
      </w:r>
      <w:r>
        <w:rPr>
          <w:rFonts w:ascii="Times New Roman" w:hAnsi="Times New Roman"/>
          <w:b/>
        </w:rPr>
        <w:t>M</w:t>
      </w:r>
      <w:r w:rsidRPr="00ED0A93">
        <w:rPr>
          <w:rFonts w:ascii="Times New Roman" w:hAnsi="Times New Roman"/>
          <w:b/>
        </w:rPr>
        <w:t xml:space="preserve"> OZZ Inicjatywa Pracownicza </w:t>
      </w:r>
      <w:r>
        <w:rPr>
          <w:rFonts w:ascii="Times New Roman" w:hAnsi="Times New Roman"/>
          <w:b/>
        </w:rPr>
        <w:t>przy</w:t>
      </w:r>
      <w:r w:rsidRPr="00ED0A93">
        <w:rPr>
          <w:rFonts w:ascii="Times New Roman" w:hAnsi="Times New Roman"/>
          <w:b/>
        </w:rPr>
        <w:t xml:space="preserve"> UJ</w:t>
      </w: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Pr="006E1FE3" w:rsidRDefault="002901CA" w:rsidP="006E1FE3">
      <w:pPr>
        <w:spacing w:after="0" w:line="240" w:lineRule="auto"/>
        <w:jc w:val="center"/>
        <w:rPr>
          <w:rFonts w:ascii="Times New Roman" w:hAnsi="Times New Roman"/>
          <w:bCs/>
        </w:rPr>
      </w:pPr>
      <w:r w:rsidRPr="006E1FE3">
        <w:rPr>
          <w:rFonts w:ascii="Times New Roman" w:hAnsi="Times New Roman"/>
          <w:bCs/>
        </w:rPr>
        <w:t xml:space="preserve">Załącznik nr 1 do Porozumienia </w:t>
      </w:r>
    </w:p>
    <w:p w:rsidR="002901CA" w:rsidRPr="006E1FE3" w:rsidRDefault="002901CA" w:rsidP="006E1FE3">
      <w:pPr>
        <w:spacing w:after="0" w:line="240" w:lineRule="auto"/>
        <w:jc w:val="center"/>
        <w:rPr>
          <w:rFonts w:ascii="Times New Roman" w:hAnsi="Times New Roman"/>
          <w:bCs/>
        </w:rPr>
      </w:pPr>
      <w:r w:rsidRPr="006E1FE3">
        <w:rPr>
          <w:rFonts w:ascii="Times New Roman" w:hAnsi="Times New Roman"/>
          <w:bCs/>
        </w:rPr>
        <w:t>w sprawie zwiększenia wynagrodzeń pracowników Uniwersytetu jagiellońskiego</w:t>
      </w:r>
    </w:p>
    <w:p w:rsidR="002901CA" w:rsidRPr="006E1FE3" w:rsidRDefault="002901CA" w:rsidP="006E1FE3">
      <w:pPr>
        <w:spacing w:after="0" w:line="240" w:lineRule="auto"/>
        <w:jc w:val="center"/>
        <w:rPr>
          <w:rFonts w:ascii="Times New Roman" w:hAnsi="Times New Roman"/>
          <w:bCs/>
        </w:rPr>
      </w:pPr>
    </w:p>
    <w:p w:rsidR="002901CA" w:rsidRPr="006E1FE3" w:rsidRDefault="002901CA" w:rsidP="006E1FE3">
      <w:pPr>
        <w:spacing w:after="0" w:line="240" w:lineRule="auto"/>
        <w:jc w:val="center"/>
        <w:rPr>
          <w:rFonts w:ascii="Times New Roman" w:hAnsi="Times New Roman"/>
          <w:b/>
        </w:rPr>
      </w:pPr>
      <w:r w:rsidRPr="006E1FE3">
        <w:rPr>
          <w:rFonts w:ascii="Times New Roman" w:hAnsi="Times New Roman"/>
          <w:b/>
        </w:rPr>
        <w:t>Tabela miesięcznych minimalnych stawek wynagrodzenia zasadniczego nauczycieli akademickich</w:t>
      </w:r>
    </w:p>
    <w:p w:rsidR="002901CA" w:rsidRPr="007011DC" w:rsidRDefault="002901CA" w:rsidP="006E1FE3">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1984"/>
        <w:gridCol w:w="4531"/>
        <w:gridCol w:w="2267"/>
      </w:tblGrid>
      <w:tr w:rsidR="002901CA" w:rsidRPr="00715A13" w:rsidTr="00715A13">
        <w:trPr>
          <w:trHeight w:val="1014"/>
          <w:jc w:val="center"/>
        </w:trPr>
        <w:tc>
          <w:tcPr>
            <w:tcW w:w="704" w:type="dxa"/>
            <w:vAlign w:val="center"/>
          </w:tcPr>
          <w:p w:rsidR="002901CA" w:rsidRPr="00715A13" w:rsidRDefault="002901CA" w:rsidP="00715A13">
            <w:pPr>
              <w:spacing w:after="0" w:line="300" w:lineRule="exact"/>
              <w:jc w:val="center"/>
              <w:rPr>
                <w:rFonts w:ascii="Times New Roman" w:hAnsi="Times New Roman"/>
                <w:b/>
              </w:rPr>
            </w:pPr>
            <w:r w:rsidRPr="00715A13">
              <w:rPr>
                <w:rFonts w:ascii="Times New Roman" w:hAnsi="Times New Roman"/>
                <w:b/>
              </w:rPr>
              <w:t>lp.</w:t>
            </w:r>
          </w:p>
        </w:tc>
        <w:tc>
          <w:tcPr>
            <w:tcW w:w="1984" w:type="dxa"/>
            <w:vAlign w:val="center"/>
          </w:tcPr>
          <w:p w:rsidR="002901CA" w:rsidRPr="00715A13" w:rsidRDefault="002901CA" w:rsidP="00715A13">
            <w:pPr>
              <w:spacing w:after="0" w:line="240" w:lineRule="auto"/>
              <w:jc w:val="center"/>
              <w:rPr>
                <w:rFonts w:ascii="Times New Roman" w:hAnsi="Times New Roman"/>
                <w:b/>
              </w:rPr>
            </w:pPr>
            <w:r w:rsidRPr="00715A13">
              <w:rPr>
                <w:rFonts w:ascii="Times New Roman" w:hAnsi="Times New Roman"/>
                <w:b/>
              </w:rPr>
              <w:t>Stanowisko</w:t>
            </w:r>
          </w:p>
        </w:tc>
        <w:tc>
          <w:tcPr>
            <w:tcW w:w="4531" w:type="dxa"/>
            <w:vAlign w:val="center"/>
          </w:tcPr>
          <w:p w:rsidR="002901CA" w:rsidRPr="00715A13" w:rsidRDefault="002901CA" w:rsidP="00715A13">
            <w:pPr>
              <w:spacing w:after="0" w:line="240" w:lineRule="auto"/>
              <w:jc w:val="center"/>
              <w:rPr>
                <w:rFonts w:ascii="Times New Roman" w:hAnsi="Times New Roman"/>
                <w:b/>
              </w:rPr>
            </w:pPr>
            <w:r w:rsidRPr="00715A13">
              <w:rPr>
                <w:rFonts w:ascii="Times New Roman" w:hAnsi="Times New Roman"/>
                <w:b/>
              </w:rPr>
              <w:t>Opis</w:t>
            </w:r>
          </w:p>
        </w:tc>
        <w:tc>
          <w:tcPr>
            <w:tcW w:w="2267" w:type="dxa"/>
            <w:vAlign w:val="center"/>
          </w:tcPr>
          <w:p w:rsidR="002901CA" w:rsidRPr="00715A13" w:rsidRDefault="002901CA" w:rsidP="00715A13">
            <w:pPr>
              <w:spacing w:after="0" w:line="240" w:lineRule="auto"/>
              <w:jc w:val="center"/>
              <w:rPr>
                <w:rFonts w:ascii="Times New Roman" w:hAnsi="Times New Roman"/>
                <w:b/>
              </w:rPr>
            </w:pPr>
            <w:r w:rsidRPr="00715A13">
              <w:rPr>
                <w:rFonts w:ascii="Times New Roman" w:hAnsi="Times New Roman"/>
                <w:b/>
              </w:rPr>
              <w:t>Minimalna stawka  wynagrodzenia</w:t>
            </w:r>
          </w:p>
          <w:p w:rsidR="002901CA" w:rsidRPr="00715A13" w:rsidRDefault="002901CA" w:rsidP="00715A13">
            <w:pPr>
              <w:spacing w:after="0" w:line="240" w:lineRule="auto"/>
              <w:jc w:val="center"/>
              <w:rPr>
                <w:rFonts w:ascii="Times New Roman" w:hAnsi="Times New Roman"/>
                <w:b/>
              </w:rPr>
            </w:pPr>
            <w:r w:rsidRPr="00715A13">
              <w:rPr>
                <w:rFonts w:ascii="Times New Roman" w:hAnsi="Times New Roman"/>
                <w:b/>
              </w:rPr>
              <w:t xml:space="preserve">zasadniczego </w:t>
            </w:r>
          </w:p>
          <w:p w:rsidR="002901CA" w:rsidRPr="00715A13" w:rsidRDefault="002901CA" w:rsidP="00715A13">
            <w:pPr>
              <w:spacing w:after="0" w:line="240" w:lineRule="auto"/>
              <w:jc w:val="center"/>
              <w:rPr>
                <w:rFonts w:ascii="Times New Roman" w:hAnsi="Times New Roman"/>
                <w:b/>
              </w:rPr>
            </w:pPr>
            <w:r w:rsidRPr="00715A13">
              <w:rPr>
                <w:rFonts w:ascii="Times New Roman" w:hAnsi="Times New Roman"/>
                <w:b/>
              </w:rPr>
              <w:t xml:space="preserve"> [zł]</w:t>
            </w:r>
          </w:p>
        </w:tc>
      </w:tr>
      <w:tr w:rsidR="002901CA" w:rsidRPr="00715A13" w:rsidTr="00715A13">
        <w:trPr>
          <w:trHeight w:val="750"/>
          <w:jc w:val="center"/>
        </w:trPr>
        <w:tc>
          <w:tcPr>
            <w:tcW w:w="70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1</w:t>
            </w:r>
          </w:p>
        </w:tc>
        <w:tc>
          <w:tcPr>
            <w:tcW w:w="1984" w:type="dxa"/>
            <w:vMerge w:val="restart"/>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Profesor</w:t>
            </w:r>
          </w:p>
        </w:tc>
        <w:tc>
          <w:tcPr>
            <w:tcW w:w="4531"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Profesor z tytułem honorowym profesora zwyczajnego</w:t>
            </w:r>
          </w:p>
        </w:tc>
        <w:tc>
          <w:tcPr>
            <w:tcW w:w="2267"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10.800,00</w:t>
            </w:r>
          </w:p>
          <w:p w:rsidR="002901CA" w:rsidRPr="00715A13" w:rsidRDefault="002901CA" w:rsidP="00715A13">
            <w:pPr>
              <w:spacing w:after="0" w:line="300" w:lineRule="exact"/>
              <w:jc w:val="center"/>
              <w:rPr>
                <w:rFonts w:ascii="Times New Roman" w:hAnsi="Times New Roman"/>
              </w:rPr>
            </w:pPr>
          </w:p>
        </w:tc>
      </w:tr>
      <w:tr w:rsidR="002901CA" w:rsidRPr="00715A13" w:rsidTr="00715A13">
        <w:trPr>
          <w:trHeight w:val="1009"/>
          <w:jc w:val="center"/>
        </w:trPr>
        <w:tc>
          <w:tcPr>
            <w:tcW w:w="70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2</w:t>
            </w:r>
          </w:p>
        </w:tc>
        <w:tc>
          <w:tcPr>
            <w:tcW w:w="1984" w:type="dxa"/>
            <w:vMerge/>
            <w:vAlign w:val="center"/>
          </w:tcPr>
          <w:p w:rsidR="002901CA" w:rsidRPr="00715A13" w:rsidRDefault="002901CA" w:rsidP="00715A13">
            <w:pPr>
              <w:spacing w:after="0" w:line="300" w:lineRule="exact"/>
              <w:jc w:val="center"/>
              <w:rPr>
                <w:rFonts w:ascii="Times New Roman" w:hAnsi="Times New Roman"/>
              </w:rPr>
            </w:pPr>
          </w:p>
        </w:tc>
        <w:tc>
          <w:tcPr>
            <w:tcW w:w="4531"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 xml:space="preserve">Profesor posiadający tytuł naukowy profesora </w:t>
            </w:r>
          </w:p>
        </w:tc>
        <w:tc>
          <w:tcPr>
            <w:tcW w:w="2267"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10.000,00</w:t>
            </w:r>
          </w:p>
        </w:tc>
      </w:tr>
      <w:tr w:rsidR="002901CA" w:rsidRPr="00715A13" w:rsidTr="00715A13">
        <w:trPr>
          <w:trHeight w:val="698"/>
          <w:jc w:val="center"/>
        </w:trPr>
        <w:tc>
          <w:tcPr>
            <w:tcW w:w="704" w:type="dxa"/>
            <w:vMerge w:val="restart"/>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3</w:t>
            </w:r>
          </w:p>
        </w:tc>
        <w:tc>
          <w:tcPr>
            <w:tcW w:w="1984" w:type="dxa"/>
            <w:vMerge w:val="restart"/>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Profesor uczelni</w:t>
            </w:r>
          </w:p>
        </w:tc>
        <w:tc>
          <w:tcPr>
            <w:tcW w:w="4531"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Profesor posiadający stopień naukowy doktora habilitowanego</w:t>
            </w:r>
          </w:p>
        </w:tc>
        <w:tc>
          <w:tcPr>
            <w:tcW w:w="2267"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8.800,00</w:t>
            </w:r>
          </w:p>
        </w:tc>
      </w:tr>
      <w:tr w:rsidR="002901CA" w:rsidRPr="00715A13" w:rsidTr="00715A13">
        <w:trPr>
          <w:trHeight w:val="300"/>
          <w:jc w:val="center"/>
        </w:trPr>
        <w:tc>
          <w:tcPr>
            <w:tcW w:w="704" w:type="dxa"/>
            <w:vMerge/>
            <w:vAlign w:val="center"/>
          </w:tcPr>
          <w:p w:rsidR="002901CA" w:rsidRPr="00715A13" w:rsidRDefault="002901CA" w:rsidP="00715A13">
            <w:pPr>
              <w:spacing w:after="0" w:line="300" w:lineRule="exact"/>
              <w:jc w:val="center"/>
              <w:rPr>
                <w:rFonts w:ascii="Times New Roman" w:hAnsi="Times New Roman"/>
              </w:rPr>
            </w:pPr>
          </w:p>
        </w:tc>
        <w:tc>
          <w:tcPr>
            <w:tcW w:w="1984" w:type="dxa"/>
            <w:vMerge/>
            <w:vAlign w:val="center"/>
          </w:tcPr>
          <w:p w:rsidR="002901CA" w:rsidRPr="00715A13" w:rsidRDefault="002901CA" w:rsidP="00715A13">
            <w:pPr>
              <w:spacing w:after="0" w:line="300" w:lineRule="exact"/>
              <w:jc w:val="center"/>
              <w:rPr>
                <w:rFonts w:ascii="Times New Roman" w:hAnsi="Times New Roman"/>
              </w:rPr>
            </w:pPr>
          </w:p>
        </w:tc>
        <w:tc>
          <w:tcPr>
            <w:tcW w:w="4531" w:type="dxa"/>
            <w:vMerge w:val="restart"/>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Profesor posiadający stopień naukowy doktora</w:t>
            </w:r>
          </w:p>
        </w:tc>
        <w:tc>
          <w:tcPr>
            <w:tcW w:w="2267" w:type="dxa"/>
            <w:vMerge w:val="restart"/>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8.200,00</w:t>
            </w:r>
          </w:p>
        </w:tc>
      </w:tr>
      <w:tr w:rsidR="002901CA" w:rsidRPr="00715A13" w:rsidTr="00715A13">
        <w:trPr>
          <w:trHeight w:val="556"/>
          <w:jc w:val="center"/>
        </w:trPr>
        <w:tc>
          <w:tcPr>
            <w:tcW w:w="70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4</w:t>
            </w:r>
          </w:p>
        </w:tc>
        <w:tc>
          <w:tcPr>
            <w:tcW w:w="1984" w:type="dxa"/>
            <w:vMerge/>
            <w:vAlign w:val="center"/>
          </w:tcPr>
          <w:p w:rsidR="002901CA" w:rsidRPr="00715A13" w:rsidRDefault="002901CA" w:rsidP="00715A13">
            <w:pPr>
              <w:spacing w:after="0" w:line="300" w:lineRule="exact"/>
              <w:jc w:val="center"/>
              <w:rPr>
                <w:rFonts w:ascii="Times New Roman" w:hAnsi="Times New Roman"/>
              </w:rPr>
            </w:pPr>
          </w:p>
        </w:tc>
        <w:tc>
          <w:tcPr>
            <w:tcW w:w="4531" w:type="dxa"/>
            <w:vMerge/>
            <w:vAlign w:val="center"/>
          </w:tcPr>
          <w:p w:rsidR="002901CA" w:rsidRPr="00715A13" w:rsidRDefault="002901CA" w:rsidP="00715A13">
            <w:pPr>
              <w:spacing w:after="0" w:line="300" w:lineRule="exact"/>
              <w:jc w:val="center"/>
              <w:rPr>
                <w:rFonts w:ascii="Times New Roman" w:hAnsi="Times New Roman"/>
              </w:rPr>
            </w:pPr>
          </w:p>
        </w:tc>
        <w:tc>
          <w:tcPr>
            <w:tcW w:w="2267" w:type="dxa"/>
            <w:vMerge/>
            <w:vAlign w:val="center"/>
          </w:tcPr>
          <w:p w:rsidR="002901CA" w:rsidRPr="00715A13" w:rsidRDefault="002901CA" w:rsidP="00715A13">
            <w:pPr>
              <w:spacing w:after="0" w:line="300" w:lineRule="exact"/>
              <w:jc w:val="center"/>
              <w:rPr>
                <w:rFonts w:ascii="Times New Roman" w:hAnsi="Times New Roman"/>
                <w:b/>
                <w:bCs/>
              </w:rPr>
            </w:pPr>
          </w:p>
        </w:tc>
      </w:tr>
      <w:tr w:rsidR="002901CA" w:rsidRPr="00715A13" w:rsidTr="00715A13">
        <w:trPr>
          <w:trHeight w:val="851"/>
          <w:jc w:val="center"/>
        </w:trPr>
        <w:tc>
          <w:tcPr>
            <w:tcW w:w="70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5</w:t>
            </w:r>
          </w:p>
        </w:tc>
        <w:tc>
          <w:tcPr>
            <w:tcW w:w="1984" w:type="dxa"/>
            <w:vMerge w:val="restart"/>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Adiunkt</w:t>
            </w:r>
          </w:p>
        </w:tc>
        <w:tc>
          <w:tcPr>
            <w:tcW w:w="4531"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Adiunkt posiadający stopień naukowy doktora habilitowanego</w:t>
            </w:r>
          </w:p>
        </w:tc>
        <w:tc>
          <w:tcPr>
            <w:tcW w:w="2267"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8.200,00</w:t>
            </w:r>
          </w:p>
        </w:tc>
      </w:tr>
      <w:tr w:rsidR="002901CA" w:rsidRPr="00715A13" w:rsidTr="00715A13">
        <w:trPr>
          <w:trHeight w:val="834"/>
          <w:jc w:val="center"/>
        </w:trPr>
        <w:tc>
          <w:tcPr>
            <w:tcW w:w="70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6</w:t>
            </w:r>
          </w:p>
        </w:tc>
        <w:tc>
          <w:tcPr>
            <w:tcW w:w="1984" w:type="dxa"/>
            <w:vMerge/>
            <w:vAlign w:val="center"/>
          </w:tcPr>
          <w:p w:rsidR="002901CA" w:rsidRPr="00715A13" w:rsidRDefault="002901CA" w:rsidP="00715A13">
            <w:pPr>
              <w:spacing w:after="0" w:line="300" w:lineRule="exact"/>
              <w:jc w:val="center"/>
              <w:rPr>
                <w:rFonts w:ascii="Times New Roman" w:hAnsi="Times New Roman"/>
              </w:rPr>
            </w:pPr>
          </w:p>
        </w:tc>
        <w:tc>
          <w:tcPr>
            <w:tcW w:w="4531"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Adiunkt posiadający stopień naukowy doktora</w:t>
            </w:r>
          </w:p>
        </w:tc>
        <w:tc>
          <w:tcPr>
            <w:tcW w:w="2267"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7.300,00</w:t>
            </w:r>
          </w:p>
        </w:tc>
      </w:tr>
      <w:tr w:rsidR="002901CA" w:rsidRPr="00715A13" w:rsidTr="00715A13">
        <w:trPr>
          <w:trHeight w:val="696"/>
          <w:jc w:val="center"/>
        </w:trPr>
        <w:tc>
          <w:tcPr>
            <w:tcW w:w="70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7</w:t>
            </w:r>
          </w:p>
        </w:tc>
        <w:tc>
          <w:tcPr>
            <w:tcW w:w="1984" w:type="dxa"/>
            <w:vMerge w:val="restart"/>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Asystent</w:t>
            </w:r>
          </w:p>
        </w:tc>
        <w:tc>
          <w:tcPr>
            <w:tcW w:w="4531"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Asystent posiadający stopień naukowy doktora</w:t>
            </w:r>
          </w:p>
        </w:tc>
        <w:tc>
          <w:tcPr>
            <w:tcW w:w="2267"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6.700,00</w:t>
            </w:r>
          </w:p>
        </w:tc>
      </w:tr>
      <w:tr w:rsidR="002901CA" w:rsidRPr="00715A13" w:rsidTr="00715A13">
        <w:trPr>
          <w:trHeight w:val="984"/>
          <w:jc w:val="center"/>
        </w:trPr>
        <w:tc>
          <w:tcPr>
            <w:tcW w:w="70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8</w:t>
            </w:r>
          </w:p>
        </w:tc>
        <w:tc>
          <w:tcPr>
            <w:tcW w:w="1984" w:type="dxa"/>
            <w:vMerge/>
            <w:vAlign w:val="center"/>
          </w:tcPr>
          <w:p w:rsidR="002901CA" w:rsidRPr="00715A13" w:rsidRDefault="002901CA" w:rsidP="00715A13">
            <w:pPr>
              <w:spacing w:after="0" w:line="300" w:lineRule="exact"/>
              <w:jc w:val="center"/>
              <w:rPr>
                <w:rFonts w:ascii="Times New Roman" w:hAnsi="Times New Roman"/>
              </w:rPr>
            </w:pPr>
          </w:p>
        </w:tc>
        <w:tc>
          <w:tcPr>
            <w:tcW w:w="4531"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 xml:space="preserve">Asystent posiadający tytuł zawodowy magistra, magistra inżyniera lub równorzędny </w:t>
            </w:r>
          </w:p>
        </w:tc>
        <w:tc>
          <w:tcPr>
            <w:tcW w:w="2267"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6.200,00</w:t>
            </w:r>
          </w:p>
        </w:tc>
      </w:tr>
      <w:tr w:rsidR="002901CA" w:rsidRPr="00715A13" w:rsidTr="00715A13">
        <w:trPr>
          <w:trHeight w:val="809"/>
          <w:jc w:val="center"/>
        </w:trPr>
        <w:tc>
          <w:tcPr>
            <w:tcW w:w="70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9</w:t>
            </w:r>
          </w:p>
        </w:tc>
        <w:tc>
          <w:tcPr>
            <w:tcW w:w="1984" w:type="dxa"/>
            <w:vMerge w:val="restart"/>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Starszy wykładowca</w:t>
            </w:r>
          </w:p>
        </w:tc>
        <w:tc>
          <w:tcPr>
            <w:tcW w:w="4531"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Starszy wykładowca posiadający stopień naukowy doktora</w:t>
            </w:r>
          </w:p>
        </w:tc>
        <w:tc>
          <w:tcPr>
            <w:tcW w:w="2267"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7.000,00</w:t>
            </w:r>
          </w:p>
        </w:tc>
      </w:tr>
      <w:tr w:rsidR="002901CA" w:rsidRPr="00715A13" w:rsidTr="00715A13">
        <w:trPr>
          <w:trHeight w:val="990"/>
          <w:jc w:val="center"/>
        </w:trPr>
        <w:tc>
          <w:tcPr>
            <w:tcW w:w="70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10</w:t>
            </w:r>
          </w:p>
        </w:tc>
        <w:tc>
          <w:tcPr>
            <w:tcW w:w="1984" w:type="dxa"/>
            <w:vMerge/>
            <w:vAlign w:val="center"/>
          </w:tcPr>
          <w:p w:rsidR="002901CA" w:rsidRPr="00715A13" w:rsidRDefault="002901CA" w:rsidP="00715A13">
            <w:pPr>
              <w:spacing w:after="0" w:line="300" w:lineRule="exact"/>
              <w:jc w:val="center"/>
              <w:rPr>
                <w:rFonts w:ascii="Times New Roman" w:hAnsi="Times New Roman"/>
              </w:rPr>
            </w:pPr>
          </w:p>
        </w:tc>
        <w:tc>
          <w:tcPr>
            <w:tcW w:w="4531"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Starszy wykładowca posiadający tytuł zawodowy magistra, magistra inżyniera lub równorzędny</w:t>
            </w:r>
          </w:p>
        </w:tc>
        <w:tc>
          <w:tcPr>
            <w:tcW w:w="2267"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6.300,00</w:t>
            </w:r>
          </w:p>
        </w:tc>
      </w:tr>
      <w:tr w:rsidR="002901CA" w:rsidRPr="00715A13" w:rsidTr="00715A13">
        <w:trPr>
          <w:trHeight w:val="691"/>
          <w:jc w:val="center"/>
        </w:trPr>
        <w:tc>
          <w:tcPr>
            <w:tcW w:w="70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11</w:t>
            </w:r>
          </w:p>
        </w:tc>
        <w:tc>
          <w:tcPr>
            <w:tcW w:w="1984" w:type="dxa"/>
            <w:vMerge w:val="restart"/>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Wykładowca</w:t>
            </w:r>
          </w:p>
        </w:tc>
        <w:tc>
          <w:tcPr>
            <w:tcW w:w="4531"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Wykładowca posiadający stopień naukowy doktora</w:t>
            </w:r>
          </w:p>
        </w:tc>
        <w:tc>
          <w:tcPr>
            <w:tcW w:w="2267"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6.300,00</w:t>
            </w:r>
          </w:p>
        </w:tc>
      </w:tr>
      <w:tr w:rsidR="002901CA" w:rsidRPr="00715A13" w:rsidTr="00715A13">
        <w:trPr>
          <w:trHeight w:val="845"/>
          <w:jc w:val="center"/>
        </w:trPr>
        <w:tc>
          <w:tcPr>
            <w:tcW w:w="70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12</w:t>
            </w:r>
          </w:p>
        </w:tc>
        <w:tc>
          <w:tcPr>
            <w:tcW w:w="1984" w:type="dxa"/>
            <w:vMerge/>
            <w:vAlign w:val="center"/>
          </w:tcPr>
          <w:p w:rsidR="002901CA" w:rsidRPr="00715A13" w:rsidRDefault="002901CA" w:rsidP="00715A13">
            <w:pPr>
              <w:spacing w:after="0" w:line="300" w:lineRule="exact"/>
              <w:jc w:val="center"/>
              <w:rPr>
                <w:rFonts w:ascii="Times New Roman" w:hAnsi="Times New Roman"/>
              </w:rPr>
            </w:pPr>
          </w:p>
        </w:tc>
        <w:tc>
          <w:tcPr>
            <w:tcW w:w="4531"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Wykładowca posiadający tytuł zawodowy magistra, magistra inżyniera lub równorzędny</w:t>
            </w:r>
          </w:p>
        </w:tc>
        <w:tc>
          <w:tcPr>
            <w:tcW w:w="2267"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6.100,00</w:t>
            </w:r>
          </w:p>
        </w:tc>
      </w:tr>
      <w:tr w:rsidR="002901CA" w:rsidRPr="00715A13" w:rsidTr="00715A13">
        <w:trPr>
          <w:trHeight w:val="491"/>
          <w:jc w:val="center"/>
        </w:trPr>
        <w:tc>
          <w:tcPr>
            <w:tcW w:w="70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13</w:t>
            </w:r>
          </w:p>
        </w:tc>
        <w:tc>
          <w:tcPr>
            <w:tcW w:w="198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Lektor</w:t>
            </w:r>
          </w:p>
        </w:tc>
        <w:tc>
          <w:tcPr>
            <w:tcW w:w="4531"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Lektor</w:t>
            </w:r>
          </w:p>
        </w:tc>
        <w:tc>
          <w:tcPr>
            <w:tcW w:w="2267" w:type="dxa"/>
            <w:vAlign w:val="center"/>
          </w:tcPr>
          <w:p w:rsidR="002901CA" w:rsidRPr="00715A13" w:rsidRDefault="002901CA" w:rsidP="00715A13">
            <w:pPr>
              <w:spacing w:after="0" w:line="300" w:lineRule="exact"/>
              <w:jc w:val="center"/>
              <w:rPr>
                <w:rFonts w:ascii="Times New Roman" w:hAnsi="Times New Roman"/>
                <w:highlight w:val="yellow"/>
              </w:rPr>
            </w:pPr>
            <w:r w:rsidRPr="00715A13">
              <w:rPr>
                <w:rFonts w:ascii="Times New Roman" w:hAnsi="Times New Roman"/>
              </w:rPr>
              <w:t>6.000,00</w:t>
            </w:r>
          </w:p>
        </w:tc>
      </w:tr>
      <w:tr w:rsidR="002901CA" w:rsidRPr="00715A13" w:rsidTr="00715A13">
        <w:trPr>
          <w:trHeight w:val="413"/>
          <w:jc w:val="center"/>
        </w:trPr>
        <w:tc>
          <w:tcPr>
            <w:tcW w:w="70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14</w:t>
            </w:r>
          </w:p>
        </w:tc>
        <w:tc>
          <w:tcPr>
            <w:tcW w:w="1984"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Instruktor</w:t>
            </w:r>
          </w:p>
        </w:tc>
        <w:tc>
          <w:tcPr>
            <w:tcW w:w="4531"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Instruktor</w:t>
            </w:r>
          </w:p>
        </w:tc>
        <w:tc>
          <w:tcPr>
            <w:tcW w:w="2267" w:type="dxa"/>
            <w:vAlign w:val="center"/>
          </w:tcPr>
          <w:p w:rsidR="002901CA" w:rsidRPr="00715A13" w:rsidRDefault="002901CA" w:rsidP="00715A13">
            <w:pPr>
              <w:spacing w:after="0" w:line="300" w:lineRule="exact"/>
              <w:jc w:val="center"/>
              <w:rPr>
                <w:rFonts w:ascii="Times New Roman" w:hAnsi="Times New Roman"/>
              </w:rPr>
            </w:pPr>
            <w:r w:rsidRPr="00715A13">
              <w:rPr>
                <w:rFonts w:ascii="Times New Roman" w:hAnsi="Times New Roman"/>
              </w:rPr>
              <w:t>6.000,00</w:t>
            </w:r>
          </w:p>
        </w:tc>
      </w:tr>
    </w:tbl>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Pr="006E1FE3" w:rsidRDefault="002901CA" w:rsidP="006E1FE3">
      <w:pPr>
        <w:spacing w:after="0" w:line="240" w:lineRule="auto"/>
        <w:jc w:val="center"/>
        <w:rPr>
          <w:rFonts w:ascii="Times New Roman" w:hAnsi="Times New Roman"/>
          <w:bCs/>
        </w:rPr>
      </w:pPr>
      <w:r w:rsidRPr="006E1FE3">
        <w:rPr>
          <w:rFonts w:ascii="Times New Roman" w:hAnsi="Times New Roman"/>
          <w:bCs/>
        </w:rPr>
        <w:t xml:space="preserve">Załącznik nr </w:t>
      </w:r>
      <w:r>
        <w:rPr>
          <w:rFonts w:ascii="Times New Roman" w:hAnsi="Times New Roman"/>
          <w:bCs/>
        </w:rPr>
        <w:t>2</w:t>
      </w:r>
      <w:r w:rsidRPr="006E1FE3">
        <w:rPr>
          <w:rFonts w:ascii="Times New Roman" w:hAnsi="Times New Roman"/>
          <w:bCs/>
        </w:rPr>
        <w:t xml:space="preserve"> do Porozumienia </w:t>
      </w:r>
    </w:p>
    <w:p w:rsidR="002901CA" w:rsidRDefault="002901CA" w:rsidP="006E1FE3">
      <w:pPr>
        <w:spacing w:after="0" w:line="240" w:lineRule="auto"/>
        <w:jc w:val="center"/>
        <w:rPr>
          <w:rFonts w:ascii="Times New Roman" w:hAnsi="Times New Roman"/>
          <w:bCs/>
        </w:rPr>
      </w:pPr>
      <w:r w:rsidRPr="006E1FE3">
        <w:rPr>
          <w:rFonts w:ascii="Times New Roman" w:hAnsi="Times New Roman"/>
          <w:bCs/>
        </w:rPr>
        <w:t>w sprawie zwiększenia wynagrodzeń pracowników Uniwersytetu jagiellońskiego</w:t>
      </w:r>
    </w:p>
    <w:p w:rsidR="002901CA" w:rsidRDefault="002901CA" w:rsidP="006E1FE3">
      <w:pPr>
        <w:spacing w:after="0" w:line="240" w:lineRule="auto"/>
        <w:jc w:val="center"/>
        <w:rPr>
          <w:rFonts w:ascii="Times New Roman" w:hAnsi="Times New Roman"/>
          <w:bCs/>
        </w:rPr>
      </w:pPr>
    </w:p>
    <w:p w:rsidR="002901CA" w:rsidRPr="00697ACA" w:rsidRDefault="002901CA" w:rsidP="006E1FE3">
      <w:pPr>
        <w:spacing w:after="0" w:line="240" w:lineRule="auto"/>
        <w:jc w:val="center"/>
        <w:rPr>
          <w:rFonts w:ascii="Times New Roman" w:hAnsi="Times New Roman"/>
          <w:b/>
          <w:szCs w:val="24"/>
        </w:rPr>
      </w:pPr>
      <w:r w:rsidRPr="00697ACA">
        <w:rPr>
          <w:rFonts w:ascii="Times New Roman" w:hAnsi="Times New Roman"/>
          <w:b/>
          <w:szCs w:val="24"/>
        </w:rPr>
        <w:t>Tabela miesięcznych minimalnych stawek wynagrodzenia zasadniczego</w:t>
      </w:r>
    </w:p>
    <w:p w:rsidR="002901CA" w:rsidRPr="00697ACA" w:rsidRDefault="002901CA" w:rsidP="006E1FE3">
      <w:pPr>
        <w:spacing w:after="0" w:line="240" w:lineRule="auto"/>
        <w:jc w:val="center"/>
        <w:rPr>
          <w:szCs w:val="24"/>
          <w:lang w:eastAsia="pl-PL"/>
        </w:rPr>
      </w:pPr>
      <w:r w:rsidRPr="00697ACA">
        <w:rPr>
          <w:rFonts w:ascii="Times New Roman" w:hAnsi="Times New Roman"/>
          <w:b/>
          <w:szCs w:val="24"/>
        </w:rPr>
        <w:t>pracowników administracyjnych</w:t>
      </w:r>
    </w:p>
    <w:tbl>
      <w:tblPr>
        <w:tblW w:w="9785"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A0"/>
      </w:tblPr>
      <w:tblGrid>
        <w:gridCol w:w="709"/>
        <w:gridCol w:w="6667"/>
        <w:gridCol w:w="2409"/>
      </w:tblGrid>
      <w:tr w:rsidR="002901CA" w:rsidRPr="00715A13" w:rsidTr="00715A13">
        <w:trPr>
          <w:trHeight w:val="1319"/>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lp.</w:t>
            </w:r>
          </w:p>
        </w:tc>
        <w:tc>
          <w:tcPr>
            <w:tcW w:w="6667"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Stanowisko</w:t>
            </w:r>
          </w:p>
        </w:tc>
        <w:tc>
          <w:tcPr>
            <w:tcW w:w="2409" w:type="dxa"/>
            <w:vAlign w:val="center"/>
          </w:tcPr>
          <w:p w:rsidR="002901CA" w:rsidRPr="00715A13" w:rsidRDefault="002901CA" w:rsidP="00715A13">
            <w:pPr>
              <w:spacing w:after="0" w:line="240" w:lineRule="auto"/>
              <w:jc w:val="center"/>
              <w:rPr>
                <w:rFonts w:ascii="Times New Roman" w:hAnsi="Times New Roman"/>
                <w:b/>
                <w:bCs/>
                <w:szCs w:val="24"/>
              </w:rPr>
            </w:pPr>
            <w:r w:rsidRPr="00715A13">
              <w:rPr>
                <w:rFonts w:ascii="Times New Roman" w:hAnsi="Times New Roman"/>
                <w:b/>
                <w:bCs/>
                <w:szCs w:val="24"/>
              </w:rPr>
              <w:t>Minimalna stawka  wynagrodzenia</w:t>
            </w:r>
          </w:p>
          <w:p w:rsidR="002901CA" w:rsidRPr="00715A13" w:rsidRDefault="002901CA" w:rsidP="00715A13">
            <w:pPr>
              <w:spacing w:after="0" w:line="240" w:lineRule="auto"/>
              <w:jc w:val="center"/>
              <w:rPr>
                <w:rFonts w:ascii="Times New Roman" w:hAnsi="Times New Roman"/>
                <w:b/>
                <w:bCs/>
                <w:szCs w:val="24"/>
              </w:rPr>
            </w:pPr>
            <w:r w:rsidRPr="00715A13">
              <w:rPr>
                <w:rFonts w:ascii="Times New Roman" w:hAnsi="Times New Roman"/>
                <w:b/>
                <w:bCs/>
                <w:szCs w:val="24"/>
              </w:rPr>
              <w:t xml:space="preserve">zasadniczego </w:t>
            </w:r>
          </w:p>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rPr>
              <w:t xml:space="preserve"> [zł]</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1</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Główny specjalista pełniący funkcję Kanclerza</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14.000,00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2</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Główny specjalista pełniący funkcję Kwestora</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14.000,00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3</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Główny specjalista pełniący funkcję Zastępcy kanclerza</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10.900,00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4</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Główny specjalista pełniący funkcję Zastępcy kwestora</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10.900,00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5</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Główny specjalista pełniący funkcję dyrektora administracyjnego wydziału</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6.600,00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6</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Audytor wewnętrzny</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6.800,00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7</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Rzecznik patentowy</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6.500,00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8</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Radca prawny pełniący funkcję koordynatora</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9.000,00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9</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Radca prawny</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6.800,00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10</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Specjalista ds. ochrony danych osobowych</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6.500,00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11</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 xml:space="preserve">Główny specjalista pełniący funkcję Dyrektora Centrum, Kierownika działu, Kierownika sekcji, Kierownika biura </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6.600,00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12</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Główny specjalista, administrator sieci</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5.600,00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13</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Starszy specjalista</w:t>
            </w:r>
          </w:p>
        </w:tc>
        <w:tc>
          <w:tcPr>
            <w:tcW w:w="2409" w:type="dxa"/>
            <w:vAlign w:val="center"/>
          </w:tcPr>
          <w:p w:rsidR="002901CA" w:rsidRPr="00715A13" w:rsidRDefault="002901CA" w:rsidP="00715A13">
            <w:pPr>
              <w:spacing w:after="0" w:line="240" w:lineRule="auto"/>
              <w:jc w:val="center"/>
              <w:rPr>
                <w:rFonts w:ascii="Times New Roman" w:hAnsi="Times New Roman"/>
                <w:iCs/>
                <w:szCs w:val="24"/>
                <w:lang w:eastAsia="pl-PL"/>
              </w:rPr>
            </w:pPr>
            <w:r w:rsidRPr="00715A13">
              <w:rPr>
                <w:rFonts w:ascii="Times New Roman" w:hAnsi="Times New Roman"/>
                <w:iCs/>
                <w:szCs w:val="24"/>
                <w:lang w:eastAsia="pl-PL"/>
              </w:rPr>
              <w:t>5.400,00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14</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Specjalista</w:t>
            </w:r>
          </w:p>
        </w:tc>
        <w:tc>
          <w:tcPr>
            <w:tcW w:w="2409" w:type="dxa"/>
            <w:vAlign w:val="center"/>
          </w:tcPr>
          <w:p w:rsidR="002901CA" w:rsidRPr="00715A13" w:rsidRDefault="002901CA" w:rsidP="00715A13">
            <w:pPr>
              <w:spacing w:after="0" w:line="240" w:lineRule="auto"/>
              <w:jc w:val="center"/>
              <w:rPr>
                <w:rFonts w:ascii="Times New Roman" w:hAnsi="Times New Roman"/>
                <w:iCs/>
                <w:szCs w:val="24"/>
                <w:highlight w:val="green"/>
                <w:lang w:eastAsia="pl-PL"/>
              </w:rPr>
            </w:pPr>
            <w:r w:rsidRPr="00715A13">
              <w:rPr>
                <w:rFonts w:ascii="Times New Roman" w:hAnsi="Times New Roman"/>
                <w:iCs/>
                <w:szCs w:val="24"/>
                <w:lang w:eastAsia="pl-PL"/>
              </w:rPr>
              <w:t>5.200,00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15</w:t>
            </w:r>
          </w:p>
        </w:tc>
        <w:tc>
          <w:tcPr>
            <w:tcW w:w="6667"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Młodszy specjalista</w:t>
            </w:r>
          </w:p>
        </w:tc>
        <w:tc>
          <w:tcPr>
            <w:tcW w:w="2409" w:type="dxa"/>
            <w:vAlign w:val="center"/>
          </w:tcPr>
          <w:p w:rsidR="002901CA" w:rsidRPr="00715A13" w:rsidRDefault="002901CA" w:rsidP="00715A13">
            <w:pPr>
              <w:spacing w:after="0" w:line="240" w:lineRule="auto"/>
              <w:jc w:val="center"/>
              <w:rPr>
                <w:rFonts w:ascii="Times New Roman" w:hAnsi="Times New Roman"/>
                <w:iCs/>
                <w:szCs w:val="24"/>
                <w:highlight w:val="green"/>
                <w:lang w:eastAsia="pl-PL"/>
              </w:rPr>
            </w:pPr>
            <w:r w:rsidRPr="00715A13">
              <w:rPr>
                <w:rFonts w:ascii="Times New Roman" w:hAnsi="Times New Roman"/>
                <w:iCs/>
                <w:szCs w:val="24"/>
                <w:lang w:eastAsia="pl-PL"/>
              </w:rPr>
              <w:t>5.000,00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16</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Starszy (lub samodzielny): referent</w:t>
            </w:r>
          </w:p>
        </w:tc>
        <w:tc>
          <w:tcPr>
            <w:tcW w:w="2409" w:type="dxa"/>
            <w:vAlign w:val="center"/>
          </w:tcPr>
          <w:p w:rsidR="002901CA" w:rsidRPr="00715A13" w:rsidRDefault="002901CA" w:rsidP="00715A13">
            <w:pPr>
              <w:spacing w:after="0" w:line="240" w:lineRule="auto"/>
              <w:jc w:val="center"/>
              <w:rPr>
                <w:rFonts w:ascii="Times New Roman" w:hAnsi="Times New Roman"/>
                <w:iCs/>
                <w:szCs w:val="24"/>
                <w:lang w:eastAsia="pl-PL"/>
              </w:rPr>
            </w:pPr>
            <w:r w:rsidRPr="00715A13">
              <w:rPr>
                <w:rFonts w:ascii="Times New Roman" w:hAnsi="Times New Roman"/>
                <w:szCs w:val="24"/>
                <w:lang w:eastAsia="pl-PL"/>
              </w:rPr>
              <w:t>4.900,00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szCs w:val="24"/>
                <w:lang w:eastAsia="pl-PL"/>
              </w:rPr>
              <w:t>17</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Referent, kasjer</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4.700,00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Cs/>
                <w:iCs/>
                <w:szCs w:val="24"/>
                <w:lang w:eastAsia="pl-PL"/>
              </w:rPr>
              <w:t>18</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Starszy inspektor nadzoru inwestorskiego</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6.200,00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iCs/>
                <w:szCs w:val="24"/>
                <w:lang w:eastAsia="pl-PL"/>
              </w:rPr>
            </w:pPr>
            <w:r w:rsidRPr="00715A13">
              <w:rPr>
                <w:rFonts w:ascii="Times New Roman" w:hAnsi="Times New Roman"/>
                <w:bCs/>
                <w:iCs/>
                <w:szCs w:val="24"/>
                <w:lang w:eastAsia="pl-PL"/>
              </w:rPr>
              <w:t>19</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Inspektor nadzoru inwestorskiego</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5.600,00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iCs/>
                <w:szCs w:val="24"/>
                <w:lang w:eastAsia="pl-PL"/>
              </w:rPr>
            </w:pPr>
            <w:r w:rsidRPr="00715A13">
              <w:rPr>
                <w:rFonts w:ascii="Times New Roman" w:hAnsi="Times New Roman"/>
                <w:bCs/>
                <w:iCs/>
                <w:szCs w:val="24"/>
                <w:lang w:eastAsia="pl-PL"/>
              </w:rPr>
              <w:t>20</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 xml:space="preserve">Główny specjalista do </w:t>
            </w:r>
            <w:r w:rsidRPr="00715A13">
              <w:rPr>
                <w:rFonts w:ascii="Times New Roman" w:hAnsi="Times New Roman"/>
                <w:iCs/>
                <w:szCs w:val="24"/>
                <w:lang w:eastAsia="pl-PL"/>
              </w:rPr>
              <w:t>spraw</w:t>
            </w:r>
            <w:r w:rsidRPr="00715A13">
              <w:rPr>
                <w:rFonts w:ascii="Times New Roman" w:hAnsi="Times New Roman"/>
                <w:szCs w:val="24"/>
                <w:lang w:eastAsia="pl-PL"/>
              </w:rPr>
              <w:t xml:space="preserve"> bezpieczeństwa i higieny </w:t>
            </w:r>
            <w:r w:rsidRPr="00715A13">
              <w:rPr>
                <w:rFonts w:ascii="Times New Roman" w:hAnsi="Times New Roman"/>
                <w:iCs/>
                <w:szCs w:val="24"/>
                <w:lang w:eastAsia="pl-PL"/>
              </w:rPr>
              <w:t>pracy</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5.600,00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iCs/>
                <w:szCs w:val="24"/>
                <w:lang w:eastAsia="pl-PL"/>
              </w:rPr>
            </w:pPr>
            <w:r w:rsidRPr="00715A13">
              <w:rPr>
                <w:rFonts w:ascii="Times New Roman" w:hAnsi="Times New Roman"/>
                <w:bCs/>
                <w:iCs/>
                <w:szCs w:val="24"/>
                <w:lang w:eastAsia="pl-PL"/>
              </w:rPr>
              <w:t>21</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 xml:space="preserve">Starszy specjalista do </w:t>
            </w:r>
            <w:r w:rsidRPr="00715A13">
              <w:rPr>
                <w:rFonts w:ascii="Times New Roman" w:hAnsi="Times New Roman"/>
                <w:iCs/>
                <w:szCs w:val="24"/>
                <w:lang w:eastAsia="pl-PL"/>
              </w:rPr>
              <w:t>spraw</w:t>
            </w:r>
            <w:r w:rsidRPr="00715A13">
              <w:rPr>
                <w:rFonts w:ascii="Times New Roman" w:hAnsi="Times New Roman"/>
                <w:szCs w:val="24"/>
                <w:lang w:eastAsia="pl-PL"/>
              </w:rPr>
              <w:t xml:space="preserve"> bezpieczeństwa i higieny </w:t>
            </w:r>
            <w:r w:rsidRPr="00715A13">
              <w:rPr>
                <w:rFonts w:ascii="Times New Roman" w:hAnsi="Times New Roman"/>
                <w:iCs/>
                <w:szCs w:val="24"/>
                <w:lang w:eastAsia="pl-PL"/>
              </w:rPr>
              <w:t>pracy</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5.400,00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iCs/>
                <w:szCs w:val="24"/>
                <w:lang w:eastAsia="pl-PL"/>
              </w:rPr>
            </w:pPr>
            <w:r w:rsidRPr="00715A13">
              <w:rPr>
                <w:rFonts w:ascii="Times New Roman" w:hAnsi="Times New Roman"/>
                <w:bCs/>
                <w:iCs/>
                <w:szCs w:val="24"/>
                <w:lang w:eastAsia="pl-PL"/>
              </w:rPr>
              <w:t>22</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 xml:space="preserve">Specjalista do </w:t>
            </w:r>
            <w:r w:rsidRPr="00715A13">
              <w:rPr>
                <w:rFonts w:ascii="Times New Roman" w:hAnsi="Times New Roman"/>
                <w:iCs/>
                <w:szCs w:val="24"/>
                <w:lang w:eastAsia="pl-PL"/>
              </w:rPr>
              <w:t>spraw</w:t>
            </w:r>
            <w:r w:rsidRPr="00715A13">
              <w:rPr>
                <w:rFonts w:ascii="Times New Roman" w:hAnsi="Times New Roman"/>
                <w:szCs w:val="24"/>
                <w:lang w:eastAsia="pl-PL"/>
              </w:rPr>
              <w:t xml:space="preserve"> bezpieczeństwa i higieny </w:t>
            </w:r>
            <w:r w:rsidRPr="00715A13">
              <w:rPr>
                <w:rFonts w:ascii="Times New Roman" w:hAnsi="Times New Roman"/>
                <w:iCs/>
                <w:szCs w:val="24"/>
                <w:lang w:eastAsia="pl-PL"/>
              </w:rPr>
              <w:t>pracy</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5.200,00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iCs/>
                <w:szCs w:val="24"/>
                <w:lang w:eastAsia="pl-PL"/>
              </w:rPr>
            </w:pPr>
            <w:r w:rsidRPr="00715A13">
              <w:rPr>
                <w:rFonts w:ascii="Times New Roman" w:hAnsi="Times New Roman"/>
                <w:bCs/>
                <w:iCs/>
                <w:szCs w:val="24"/>
                <w:lang w:eastAsia="pl-PL"/>
              </w:rPr>
              <w:t>23</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 xml:space="preserve">Starszy inspektor do </w:t>
            </w:r>
            <w:r w:rsidRPr="00715A13">
              <w:rPr>
                <w:rFonts w:ascii="Times New Roman" w:hAnsi="Times New Roman"/>
                <w:iCs/>
                <w:szCs w:val="24"/>
                <w:lang w:eastAsia="pl-PL"/>
              </w:rPr>
              <w:t>spraw</w:t>
            </w:r>
            <w:r w:rsidRPr="00715A13">
              <w:rPr>
                <w:rFonts w:ascii="Times New Roman" w:hAnsi="Times New Roman"/>
                <w:szCs w:val="24"/>
                <w:lang w:eastAsia="pl-PL"/>
              </w:rPr>
              <w:t xml:space="preserve"> bezpieczeństwa i higieny </w:t>
            </w:r>
            <w:r w:rsidRPr="00715A13">
              <w:rPr>
                <w:rFonts w:ascii="Times New Roman" w:hAnsi="Times New Roman"/>
                <w:iCs/>
                <w:szCs w:val="24"/>
                <w:lang w:eastAsia="pl-PL"/>
              </w:rPr>
              <w:t>pracy</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4.900,00</w:t>
            </w:r>
          </w:p>
        </w:tc>
      </w:tr>
      <w:tr w:rsidR="002901CA" w:rsidRPr="00715A13" w:rsidTr="00715A13">
        <w:trPr>
          <w:trHeight w:val="373"/>
          <w:jc w:val="center"/>
        </w:trPr>
        <w:tc>
          <w:tcPr>
            <w:tcW w:w="709" w:type="dxa"/>
            <w:vAlign w:val="center"/>
          </w:tcPr>
          <w:p w:rsidR="002901CA" w:rsidRPr="00715A13" w:rsidRDefault="002901CA" w:rsidP="00715A13">
            <w:pPr>
              <w:spacing w:after="0" w:line="240" w:lineRule="auto"/>
              <w:jc w:val="center"/>
              <w:rPr>
                <w:rFonts w:ascii="Times New Roman" w:hAnsi="Times New Roman"/>
                <w:b/>
                <w:bCs/>
                <w:iCs/>
                <w:szCs w:val="24"/>
                <w:lang w:eastAsia="pl-PL"/>
              </w:rPr>
            </w:pPr>
            <w:r w:rsidRPr="00715A13">
              <w:rPr>
                <w:rFonts w:ascii="Times New Roman" w:hAnsi="Times New Roman"/>
                <w:bCs/>
                <w:iCs/>
                <w:szCs w:val="24"/>
                <w:lang w:eastAsia="pl-PL"/>
              </w:rPr>
              <w:t>24</w:t>
            </w:r>
          </w:p>
        </w:tc>
        <w:tc>
          <w:tcPr>
            <w:tcW w:w="6667" w:type="dxa"/>
            <w:vAlign w:val="center"/>
          </w:tcPr>
          <w:p w:rsidR="002901CA" w:rsidRPr="00715A13" w:rsidRDefault="002901CA" w:rsidP="00715A13">
            <w:pPr>
              <w:spacing w:after="0" w:line="240" w:lineRule="auto"/>
              <w:rPr>
                <w:rFonts w:ascii="Times New Roman" w:hAnsi="Times New Roman"/>
                <w:szCs w:val="24"/>
                <w:lang w:eastAsia="pl-PL"/>
              </w:rPr>
            </w:pPr>
            <w:r w:rsidRPr="00715A13">
              <w:rPr>
                <w:rFonts w:ascii="Times New Roman" w:hAnsi="Times New Roman"/>
                <w:szCs w:val="24"/>
                <w:lang w:eastAsia="pl-PL"/>
              </w:rPr>
              <w:t xml:space="preserve">Inspektor do </w:t>
            </w:r>
            <w:r w:rsidRPr="00715A13">
              <w:rPr>
                <w:rFonts w:ascii="Times New Roman" w:hAnsi="Times New Roman"/>
                <w:iCs/>
                <w:szCs w:val="24"/>
                <w:lang w:eastAsia="pl-PL"/>
              </w:rPr>
              <w:t>spraw</w:t>
            </w:r>
            <w:r w:rsidRPr="00715A13">
              <w:rPr>
                <w:rFonts w:ascii="Times New Roman" w:hAnsi="Times New Roman"/>
                <w:szCs w:val="24"/>
                <w:lang w:eastAsia="pl-PL"/>
              </w:rPr>
              <w:t xml:space="preserve"> bezpieczeństwa i higieny </w:t>
            </w:r>
            <w:r w:rsidRPr="00715A13">
              <w:rPr>
                <w:rFonts w:ascii="Times New Roman" w:hAnsi="Times New Roman"/>
                <w:iCs/>
                <w:szCs w:val="24"/>
                <w:lang w:eastAsia="pl-PL"/>
              </w:rPr>
              <w:t>pracy</w:t>
            </w:r>
          </w:p>
        </w:tc>
        <w:tc>
          <w:tcPr>
            <w:tcW w:w="2409"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4.700,00</w:t>
            </w:r>
          </w:p>
        </w:tc>
      </w:tr>
    </w:tbl>
    <w:p w:rsidR="002901CA" w:rsidRPr="006E1FE3"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Default="002901CA" w:rsidP="006E1FE3">
      <w:pPr>
        <w:spacing w:after="0" w:line="240" w:lineRule="auto"/>
        <w:jc w:val="center"/>
        <w:rPr>
          <w:rFonts w:ascii="Times New Roman" w:hAnsi="Times New Roman"/>
          <w:bCs/>
        </w:rPr>
      </w:pPr>
    </w:p>
    <w:p w:rsidR="002901CA" w:rsidRPr="00911671" w:rsidRDefault="002901CA" w:rsidP="006E1FE3">
      <w:pPr>
        <w:spacing w:after="0" w:line="240" w:lineRule="auto"/>
        <w:jc w:val="center"/>
        <w:rPr>
          <w:rFonts w:ascii="Times New Roman" w:hAnsi="Times New Roman"/>
          <w:bCs/>
        </w:rPr>
      </w:pPr>
      <w:r w:rsidRPr="00911671">
        <w:rPr>
          <w:rFonts w:ascii="Times New Roman" w:hAnsi="Times New Roman"/>
          <w:bCs/>
        </w:rPr>
        <w:t xml:space="preserve">Załącznik nr 3 do Porozumienia </w:t>
      </w:r>
    </w:p>
    <w:p w:rsidR="002901CA" w:rsidRPr="00911671" w:rsidRDefault="002901CA" w:rsidP="006E1FE3">
      <w:pPr>
        <w:spacing w:after="0" w:line="240" w:lineRule="auto"/>
        <w:jc w:val="center"/>
        <w:rPr>
          <w:rFonts w:ascii="Times New Roman" w:hAnsi="Times New Roman"/>
          <w:bCs/>
        </w:rPr>
      </w:pPr>
      <w:r w:rsidRPr="00911671">
        <w:rPr>
          <w:rFonts w:ascii="Times New Roman" w:hAnsi="Times New Roman"/>
          <w:bCs/>
        </w:rPr>
        <w:t>w sprawie zwiększenia wynagrodzeń pracowników Uniwersytetu jagiellońskiego</w:t>
      </w:r>
    </w:p>
    <w:p w:rsidR="002901CA" w:rsidRPr="00911671" w:rsidRDefault="002901CA" w:rsidP="006E1FE3">
      <w:pPr>
        <w:spacing w:after="0" w:line="240" w:lineRule="auto"/>
        <w:jc w:val="center"/>
        <w:rPr>
          <w:rFonts w:ascii="Times New Roman" w:hAnsi="Times New Roman"/>
          <w:bCs/>
        </w:rPr>
      </w:pPr>
    </w:p>
    <w:p w:rsidR="002901CA" w:rsidRPr="00911671" w:rsidRDefault="002901CA" w:rsidP="00911671">
      <w:pPr>
        <w:jc w:val="center"/>
        <w:rPr>
          <w:rFonts w:ascii="Times New Roman" w:hAnsi="Times New Roman"/>
          <w:b/>
        </w:rPr>
      </w:pPr>
      <w:r w:rsidRPr="00911671">
        <w:rPr>
          <w:rFonts w:ascii="Times New Roman" w:hAnsi="Times New Roman"/>
          <w:b/>
        </w:rPr>
        <w:t>Tabela miesięcznych minimalnych stawek wynagrodzenia zasadniczego pracowników naukowo-technicznych i inżynieryjno-technicznych</w:t>
      </w:r>
    </w:p>
    <w:p w:rsidR="002901CA" w:rsidRDefault="002901CA" w:rsidP="00911671">
      <w:pPr>
        <w:spacing w:after="0" w:line="360" w:lineRule="auto"/>
        <w:jc w:val="center"/>
        <w:rPr>
          <w:rFonts w:ascii="Times New Roman" w:hAnsi="Times New Roman"/>
          <w:sz w:val="24"/>
          <w:szCs w:val="24"/>
        </w:rPr>
      </w:pPr>
    </w:p>
    <w:tbl>
      <w:tblPr>
        <w:tblW w:w="1008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7110"/>
        <w:gridCol w:w="2409"/>
      </w:tblGrid>
      <w:tr w:rsidR="002901CA" w:rsidRPr="00715A13" w:rsidTr="00715A13">
        <w:trPr>
          <w:trHeight w:val="1374"/>
        </w:trPr>
        <w:tc>
          <w:tcPr>
            <w:tcW w:w="570" w:type="dxa"/>
            <w:vAlign w:val="center"/>
          </w:tcPr>
          <w:p w:rsidR="002901CA" w:rsidRPr="00715A13" w:rsidRDefault="002901CA" w:rsidP="00715A13">
            <w:pPr>
              <w:spacing w:after="0" w:line="240" w:lineRule="auto"/>
              <w:jc w:val="center"/>
              <w:rPr>
                <w:rFonts w:ascii="Times New Roman" w:hAnsi="Times New Roman"/>
                <w:b/>
                <w:sz w:val="24"/>
                <w:szCs w:val="24"/>
              </w:rPr>
            </w:pPr>
            <w:r w:rsidRPr="00715A13">
              <w:rPr>
                <w:rFonts w:ascii="Times New Roman" w:hAnsi="Times New Roman"/>
                <w:b/>
                <w:sz w:val="24"/>
                <w:szCs w:val="24"/>
              </w:rPr>
              <w:t>lp.</w:t>
            </w:r>
          </w:p>
        </w:tc>
        <w:tc>
          <w:tcPr>
            <w:tcW w:w="7110" w:type="dxa"/>
            <w:vAlign w:val="center"/>
          </w:tcPr>
          <w:p w:rsidR="002901CA" w:rsidRPr="00715A13" w:rsidRDefault="002901CA" w:rsidP="00715A13">
            <w:pPr>
              <w:spacing w:after="0" w:line="240" w:lineRule="auto"/>
              <w:jc w:val="center"/>
              <w:rPr>
                <w:rFonts w:ascii="Times New Roman" w:hAnsi="Times New Roman"/>
                <w:b/>
                <w:sz w:val="24"/>
                <w:szCs w:val="24"/>
              </w:rPr>
            </w:pPr>
            <w:r w:rsidRPr="00715A13">
              <w:rPr>
                <w:rFonts w:ascii="Times New Roman" w:hAnsi="Times New Roman"/>
                <w:b/>
                <w:sz w:val="24"/>
                <w:szCs w:val="24"/>
              </w:rPr>
              <w:t>Stanowisko</w:t>
            </w:r>
          </w:p>
        </w:tc>
        <w:tc>
          <w:tcPr>
            <w:tcW w:w="2409" w:type="dxa"/>
            <w:vAlign w:val="center"/>
          </w:tcPr>
          <w:p w:rsidR="002901CA" w:rsidRPr="00715A13" w:rsidRDefault="002901CA" w:rsidP="00715A13">
            <w:pPr>
              <w:spacing w:after="0" w:line="240" w:lineRule="auto"/>
              <w:jc w:val="center"/>
              <w:rPr>
                <w:rFonts w:ascii="Times New Roman" w:hAnsi="Times New Roman"/>
                <w:b/>
                <w:sz w:val="24"/>
                <w:szCs w:val="24"/>
              </w:rPr>
            </w:pPr>
            <w:r w:rsidRPr="00715A13">
              <w:rPr>
                <w:rFonts w:ascii="Times New Roman" w:hAnsi="Times New Roman"/>
                <w:b/>
                <w:sz w:val="24"/>
                <w:szCs w:val="24"/>
              </w:rPr>
              <w:t>Minimalna stawka  wynagrodzenia</w:t>
            </w:r>
          </w:p>
          <w:p w:rsidR="002901CA" w:rsidRPr="00715A13" w:rsidRDefault="002901CA" w:rsidP="00715A13">
            <w:pPr>
              <w:spacing w:after="0" w:line="240" w:lineRule="auto"/>
              <w:jc w:val="center"/>
              <w:rPr>
                <w:rFonts w:ascii="Times New Roman" w:hAnsi="Times New Roman"/>
                <w:b/>
                <w:sz w:val="24"/>
                <w:szCs w:val="24"/>
              </w:rPr>
            </w:pPr>
            <w:r w:rsidRPr="00715A13">
              <w:rPr>
                <w:rFonts w:ascii="Times New Roman" w:hAnsi="Times New Roman"/>
                <w:b/>
                <w:sz w:val="24"/>
                <w:szCs w:val="24"/>
              </w:rPr>
              <w:t xml:space="preserve">zasadniczego </w:t>
            </w:r>
          </w:p>
          <w:p w:rsidR="002901CA" w:rsidRPr="00715A13" w:rsidRDefault="002901CA" w:rsidP="00715A13">
            <w:pPr>
              <w:spacing w:after="0" w:line="240" w:lineRule="auto"/>
              <w:jc w:val="center"/>
              <w:rPr>
                <w:rFonts w:ascii="Times New Roman" w:hAnsi="Times New Roman"/>
                <w:b/>
                <w:sz w:val="24"/>
                <w:szCs w:val="24"/>
              </w:rPr>
            </w:pPr>
            <w:r w:rsidRPr="00715A13">
              <w:rPr>
                <w:rFonts w:ascii="Times New Roman" w:hAnsi="Times New Roman"/>
                <w:b/>
                <w:sz w:val="24"/>
                <w:szCs w:val="24"/>
              </w:rPr>
              <w:t xml:space="preserve"> [zł]</w:t>
            </w:r>
          </w:p>
        </w:tc>
      </w:tr>
      <w:tr w:rsidR="002901CA" w:rsidRPr="00715A13" w:rsidTr="00715A13">
        <w:trPr>
          <w:trHeight w:val="387"/>
        </w:trPr>
        <w:tc>
          <w:tcPr>
            <w:tcW w:w="10089" w:type="dxa"/>
            <w:gridSpan w:val="3"/>
            <w:vAlign w:val="center"/>
          </w:tcPr>
          <w:p w:rsidR="002901CA" w:rsidRPr="00715A13" w:rsidRDefault="002901CA" w:rsidP="00715A13">
            <w:pPr>
              <w:spacing w:after="0" w:line="360" w:lineRule="auto"/>
              <w:jc w:val="center"/>
              <w:rPr>
                <w:rFonts w:ascii="Times New Roman" w:hAnsi="Times New Roman"/>
                <w:b/>
                <w:sz w:val="24"/>
                <w:szCs w:val="24"/>
              </w:rPr>
            </w:pPr>
            <w:r w:rsidRPr="00715A13">
              <w:rPr>
                <w:rFonts w:ascii="Times New Roman" w:hAnsi="Times New Roman"/>
                <w:b/>
                <w:sz w:val="24"/>
                <w:szCs w:val="24"/>
              </w:rPr>
              <w:t>Stanowiska naukowo-techniczne</w:t>
            </w:r>
          </w:p>
        </w:tc>
      </w:tr>
      <w:tr w:rsidR="002901CA" w:rsidRPr="00715A13" w:rsidTr="00715A13">
        <w:trPr>
          <w:trHeight w:val="947"/>
        </w:trPr>
        <w:tc>
          <w:tcPr>
            <w:tcW w:w="570"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1</w:t>
            </w:r>
          </w:p>
        </w:tc>
        <w:tc>
          <w:tcPr>
            <w:tcW w:w="7110" w:type="dxa"/>
            <w:vAlign w:val="center"/>
          </w:tcPr>
          <w:p w:rsidR="002901CA" w:rsidRPr="00715A13" w:rsidRDefault="002901CA" w:rsidP="00715A13">
            <w:pPr>
              <w:spacing w:after="0" w:line="300" w:lineRule="exact"/>
              <w:rPr>
                <w:rFonts w:ascii="Times New Roman" w:hAnsi="Times New Roman"/>
                <w:sz w:val="24"/>
                <w:szCs w:val="24"/>
              </w:rPr>
            </w:pPr>
            <w:r w:rsidRPr="00715A13">
              <w:rPr>
                <w:rFonts w:ascii="Times New Roman" w:hAnsi="Times New Roman"/>
                <w:sz w:val="24"/>
                <w:szCs w:val="24"/>
              </w:rPr>
              <w:t xml:space="preserve">Starszy specjalista naukowo-techniczny </w:t>
            </w:r>
          </w:p>
        </w:tc>
        <w:tc>
          <w:tcPr>
            <w:tcW w:w="2409"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5.400,00</w:t>
            </w:r>
          </w:p>
        </w:tc>
      </w:tr>
      <w:tr w:rsidR="002901CA" w:rsidRPr="00715A13" w:rsidTr="00715A13">
        <w:trPr>
          <w:trHeight w:val="948"/>
        </w:trPr>
        <w:tc>
          <w:tcPr>
            <w:tcW w:w="570"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2</w:t>
            </w:r>
          </w:p>
        </w:tc>
        <w:tc>
          <w:tcPr>
            <w:tcW w:w="7110" w:type="dxa"/>
            <w:vAlign w:val="center"/>
          </w:tcPr>
          <w:p w:rsidR="002901CA" w:rsidRPr="00715A13" w:rsidRDefault="002901CA" w:rsidP="00715A13">
            <w:pPr>
              <w:spacing w:after="0" w:line="300" w:lineRule="exact"/>
              <w:rPr>
                <w:rFonts w:ascii="Times New Roman" w:hAnsi="Times New Roman"/>
                <w:sz w:val="24"/>
                <w:szCs w:val="24"/>
              </w:rPr>
            </w:pPr>
            <w:r w:rsidRPr="00715A13">
              <w:rPr>
                <w:rFonts w:ascii="Times New Roman" w:hAnsi="Times New Roman"/>
                <w:sz w:val="24"/>
                <w:szCs w:val="24"/>
              </w:rPr>
              <w:t xml:space="preserve">Specjalista naukowo-techniczny </w:t>
            </w:r>
          </w:p>
        </w:tc>
        <w:tc>
          <w:tcPr>
            <w:tcW w:w="2409"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5.200,00</w:t>
            </w:r>
          </w:p>
        </w:tc>
      </w:tr>
      <w:tr w:rsidR="002901CA" w:rsidRPr="00715A13" w:rsidTr="00715A13">
        <w:trPr>
          <w:trHeight w:val="383"/>
        </w:trPr>
        <w:tc>
          <w:tcPr>
            <w:tcW w:w="10089" w:type="dxa"/>
            <w:gridSpan w:val="3"/>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b/>
                <w:sz w:val="24"/>
                <w:szCs w:val="24"/>
              </w:rPr>
              <w:t>Stanowiska inżynieryjno-techniczne</w:t>
            </w:r>
          </w:p>
        </w:tc>
      </w:tr>
      <w:tr w:rsidR="002901CA" w:rsidRPr="00715A13" w:rsidTr="00715A13">
        <w:trPr>
          <w:trHeight w:val="956"/>
        </w:trPr>
        <w:tc>
          <w:tcPr>
            <w:tcW w:w="570"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3</w:t>
            </w:r>
          </w:p>
        </w:tc>
        <w:tc>
          <w:tcPr>
            <w:tcW w:w="7110" w:type="dxa"/>
            <w:vAlign w:val="center"/>
          </w:tcPr>
          <w:p w:rsidR="002901CA" w:rsidRPr="00715A13" w:rsidRDefault="002901CA" w:rsidP="00715A13">
            <w:pPr>
              <w:spacing w:after="0" w:line="300" w:lineRule="exact"/>
              <w:rPr>
                <w:rFonts w:ascii="Times New Roman" w:hAnsi="Times New Roman"/>
                <w:sz w:val="24"/>
                <w:szCs w:val="24"/>
              </w:rPr>
            </w:pPr>
            <w:r w:rsidRPr="00715A13">
              <w:rPr>
                <w:rFonts w:ascii="Times New Roman" w:hAnsi="Times New Roman"/>
                <w:sz w:val="24"/>
                <w:szCs w:val="24"/>
              </w:rPr>
              <w:t>Starszy specjalista inżynieryjno-techniczny, starszy specjalista do spraw informatyki</w:t>
            </w:r>
          </w:p>
        </w:tc>
        <w:tc>
          <w:tcPr>
            <w:tcW w:w="2409"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5.400,00</w:t>
            </w:r>
          </w:p>
        </w:tc>
      </w:tr>
      <w:tr w:rsidR="002901CA" w:rsidRPr="00715A13" w:rsidTr="00715A13">
        <w:trPr>
          <w:trHeight w:val="908"/>
        </w:trPr>
        <w:tc>
          <w:tcPr>
            <w:tcW w:w="570"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4.</w:t>
            </w:r>
          </w:p>
        </w:tc>
        <w:tc>
          <w:tcPr>
            <w:tcW w:w="7110" w:type="dxa"/>
            <w:vAlign w:val="center"/>
          </w:tcPr>
          <w:p w:rsidR="002901CA" w:rsidRPr="00715A13" w:rsidRDefault="002901CA" w:rsidP="00715A13">
            <w:pPr>
              <w:spacing w:after="0" w:line="300" w:lineRule="exact"/>
              <w:rPr>
                <w:rFonts w:ascii="Times New Roman" w:hAnsi="Times New Roman"/>
                <w:sz w:val="24"/>
                <w:szCs w:val="24"/>
              </w:rPr>
            </w:pPr>
            <w:r w:rsidRPr="00715A13">
              <w:rPr>
                <w:rFonts w:ascii="Times New Roman" w:hAnsi="Times New Roman"/>
                <w:sz w:val="24"/>
                <w:szCs w:val="24"/>
              </w:rPr>
              <w:t>Specjalista inżynieryjno-techniczny, specjalista do spraw informatyki</w:t>
            </w:r>
          </w:p>
        </w:tc>
        <w:tc>
          <w:tcPr>
            <w:tcW w:w="2409"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5.200,00</w:t>
            </w:r>
          </w:p>
        </w:tc>
      </w:tr>
      <w:tr w:rsidR="002901CA" w:rsidRPr="00715A13" w:rsidTr="00715A13">
        <w:trPr>
          <w:trHeight w:val="978"/>
        </w:trPr>
        <w:tc>
          <w:tcPr>
            <w:tcW w:w="570"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5</w:t>
            </w:r>
          </w:p>
        </w:tc>
        <w:tc>
          <w:tcPr>
            <w:tcW w:w="7110" w:type="dxa"/>
            <w:vAlign w:val="center"/>
          </w:tcPr>
          <w:p w:rsidR="002901CA" w:rsidRPr="00715A13" w:rsidRDefault="002901CA" w:rsidP="00715A13">
            <w:pPr>
              <w:spacing w:after="0" w:line="300" w:lineRule="exact"/>
              <w:rPr>
                <w:rFonts w:ascii="Times New Roman" w:hAnsi="Times New Roman"/>
                <w:sz w:val="24"/>
                <w:szCs w:val="24"/>
              </w:rPr>
            </w:pPr>
            <w:r w:rsidRPr="00715A13">
              <w:rPr>
                <w:rFonts w:ascii="Times New Roman" w:hAnsi="Times New Roman"/>
                <w:sz w:val="24"/>
                <w:szCs w:val="24"/>
              </w:rPr>
              <w:t xml:space="preserve">Starszy (lub samodzielny): referent techniczny, fizyk, matematyk </w:t>
            </w:r>
            <w:r w:rsidRPr="00715A13">
              <w:rPr>
                <w:rFonts w:ascii="Times New Roman" w:hAnsi="Times New Roman"/>
                <w:sz w:val="24"/>
                <w:szCs w:val="24"/>
              </w:rPr>
              <w:br/>
              <w:t>i inne stanowiska równorzędne, mistrz</w:t>
            </w:r>
          </w:p>
        </w:tc>
        <w:tc>
          <w:tcPr>
            <w:tcW w:w="2409"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4.900,00</w:t>
            </w:r>
          </w:p>
        </w:tc>
      </w:tr>
      <w:tr w:rsidR="002901CA" w:rsidRPr="00715A13" w:rsidTr="00715A13">
        <w:trPr>
          <w:trHeight w:val="836"/>
        </w:trPr>
        <w:tc>
          <w:tcPr>
            <w:tcW w:w="570"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6</w:t>
            </w:r>
          </w:p>
        </w:tc>
        <w:tc>
          <w:tcPr>
            <w:tcW w:w="7110" w:type="dxa"/>
            <w:vAlign w:val="center"/>
          </w:tcPr>
          <w:p w:rsidR="002901CA" w:rsidRPr="00715A13" w:rsidRDefault="002901CA" w:rsidP="00715A13">
            <w:pPr>
              <w:spacing w:after="0" w:line="300" w:lineRule="exact"/>
              <w:rPr>
                <w:rFonts w:ascii="Times New Roman" w:hAnsi="Times New Roman"/>
                <w:sz w:val="24"/>
                <w:szCs w:val="24"/>
              </w:rPr>
            </w:pPr>
            <w:r w:rsidRPr="00715A13">
              <w:rPr>
                <w:rFonts w:ascii="Times New Roman" w:hAnsi="Times New Roman"/>
                <w:sz w:val="24"/>
                <w:szCs w:val="24"/>
              </w:rPr>
              <w:t>Referent techniczny, technik, chemik, biolog, fizyk i inne</w:t>
            </w:r>
          </w:p>
        </w:tc>
        <w:tc>
          <w:tcPr>
            <w:tcW w:w="2409"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4.700,00</w:t>
            </w:r>
          </w:p>
        </w:tc>
      </w:tr>
      <w:tr w:rsidR="002901CA" w:rsidRPr="00715A13" w:rsidTr="00715A13">
        <w:trPr>
          <w:trHeight w:val="848"/>
        </w:trPr>
        <w:tc>
          <w:tcPr>
            <w:tcW w:w="570"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7</w:t>
            </w:r>
          </w:p>
        </w:tc>
        <w:tc>
          <w:tcPr>
            <w:tcW w:w="7110" w:type="dxa"/>
            <w:vAlign w:val="center"/>
          </w:tcPr>
          <w:p w:rsidR="002901CA" w:rsidRPr="00715A13" w:rsidRDefault="002901CA" w:rsidP="00715A13">
            <w:pPr>
              <w:spacing w:after="0" w:line="300" w:lineRule="exact"/>
              <w:rPr>
                <w:rFonts w:ascii="Times New Roman" w:hAnsi="Times New Roman"/>
                <w:sz w:val="24"/>
                <w:szCs w:val="24"/>
              </w:rPr>
            </w:pPr>
            <w:r w:rsidRPr="00715A13">
              <w:rPr>
                <w:rFonts w:ascii="Times New Roman" w:hAnsi="Times New Roman"/>
                <w:sz w:val="24"/>
                <w:szCs w:val="24"/>
              </w:rPr>
              <w:t>Laborant</w:t>
            </w:r>
          </w:p>
        </w:tc>
        <w:tc>
          <w:tcPr>
            <w:tcW w:w="2409" w:type="dxa"/>
            <w:vAlign w:val="center"/>
          </w:tcPr>
          <w:p w:rsidR="002901CA" w:rsidRPr="00715A13" w:rsidRDefault="002901CA" w:rsidP="00715A13">
            <w:pPr>
              <w:spacing w:after="0" w:line="360" w:lineRule="auto"/>
              <w:jc w:val="center"/>
              <w:rPr>
                <w:rFonts w:ascii="Times New Roman" w:hAnsi="Times New Roman"/>
                <w:sz w:val="24"/>
                <w:szCs w:val="24"/>
              </w:rPr>
            </w:pPr>
            <w:r w:rsidRPr="00715A13">
              <w:rPr>
                <w:rFonts w:ascii="Times New Roman" w:hAnsi="Times New Roman"/>
                <w:sz w:val="24"/>
                <w:szCs w:val="24"/>
              </w:rPr>
              <w:t>4.700,00</w:t>
            </w:r>
          </w:p>
        </w:tc>
      </w:tr>
    </w:tbl>
    <w:p w:rsidR="002901CA" w:rsidRDefault="002901CA" w:rsidP="00911671">
      <w:pPr>
        <w:spacing w:after="0" w:line="240" w:lineRule="auto"/>
        <w:jc w:val="center"/>
        <w:rPr>
          <w:rFonts w:ascii="Times New Roman" w:hAnsi="Times New Roman"/>
          <w:b/>
          <w:sz w:val="24"/>
          <w:szCs w:val="24"/>
        </w:rPr>
      </w:pPr>
    </w:p>
    <w:p w:rsidR="002901CA" w:rsidRDefault="002901CA" w:rsidP="00911671">
      <w:pPr>
        <w:rPr>
          <w:rFonts w:ascii="Times New Roman" w:hAnsi="Times New Roman"/>
          <w:b/>
          <w:sz w:val="24"/>
          <w:szCs w:val="24"/>
        </w:rPr>
      </w:pPr>
    </w:p>
    <w:p w:rsidR="002901CA" w:rsidRDefault="002901CA" w:rsidP="006E1FE3">
      <w:pPr>
        <w:spacing w:after="0" w:line="240" w:lineRule="auto"/>
        <w:jc w:val="center"/>
        <w:rPr>
          <w:rFonts w:ascii="Times New Roman" w:hAnsi="Times New Roman"/>
          <w:bCs/>
        </w:rPr>
      </w:pPr>
    </w:p>
    <w:p w:rsidR="002901CA" w:rsidRPr="00970254" w:rsidRDefault="002901CA" w:rsidP="006E1FE3">
      <w:pPr>
        <w:spacing w:after="0" w:line="240" w:lineRule="auto"/>
        <w:jc w:val="both"/>
        <w:rPr>
          <w:rFonts w:ascii="Times New Roman" w:hAnsi="Times New Roman"/>
          <w:b/>
          <w:sz w:val="24"/>
          <w:szCs w:val="24"/>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Pr="00911671" w:rsidRDefault="002901CA" w:rsidP="00911671">
      <w:pPr>
        <w:spacing w:after="0" w:line="240" w:lineRule="auto"/>
        <w:jc w:val="center"/>
        <w:rPr>
          <w:rFonts w:ascii="Times New Roman" w:hAnsi="Times New Roman"/>
          <w:bCs/>
        </w:rPr>
      </w:pPr>
      <w:r w:rsidRPr="00911671">
        <w:rPr>
          <w:rFonts w:ascii="Times New Roman" w:hAnsi="Times New Roman"/>
          <w:bCs/>
        </w:rPr>
        <w:t xml:space="preserve">Załącznik nr </w:t>
      </w:r>
      <w:r>
        <w:rPr>
          <w:rFonts w:ascii="Times New Roman" w:hAnsi="Times New Roman"/>
          <w:bCs/>
        </w:rPr>
        <w:t>4</w:t>
      </w:r>
      <w:r w:rsidRPr="00911671">
        <w:rPr>
          <w:rFonts w:ascii="Times New Roman" w:hAnsi="Times New Roman"/>
          <w:bCs/>
        </w:rPr>
        <w:t xml:space="preserve"> do Porozumienia </w:t>
      </w:r>
    </w:p>
    <w:p w:rsidR="002901CA" w:rsidRPr="00911671" w:rsidRDefault="002901CA" w:rsidP="00911671">
      <w:pPr>
        <w:spacing w:after="0" w:line="240" w:lineRule="auto"/>
        <w:jc w:val="center"/>
        <w:rPr>
          <w:rFonts w:ascii="Times New Roman" w:hAnsi="Times New Roman"/>
          <w:bCs/>
        </w:rPr>
      </w:pPr>
      <w:r w:rsidRPr="00911671">
        <w:rPr>
          <w:rFonts w:ascii="Times New Roman" w:hAnsi="Times New Roman"/>
          <w:bCs/>
        </w:rPr>
        <w:t>w sprawie zwiększenia wynagrodzeń pracowników Uniwersytetu jagiellońskiego</w:t>
      </w:r>
    </w:p>
    <w:p w:rsidR="002901CA" w:rsidRDefault="002901CA" w:rsidP="00A4120E">
      <w:pPr>
        <w:spacing w:after="0"/>
        <w:jc w:val="right"/>
        <w:rPr>
          <w:rFonts w:ascii="Times New Roman" w:hAnsi="Times New Roman"/>
          <w:b/>
        </w:rPr>
      </w:pPr>
    </w:p>
    <w:p w:rsidR="002901CA" w:rsidRDefault="002901CA" w:rsidP="00911671">
      <w:pPr>
        <w:spacing w:after="0" w:line="240" w:lineRule="auto"/>
        <w:jc w:val="center"/>
        <w:rPr>
          <w:rFonts w:ascii="Times New Roman" w:hAnsi="Times New Roman"/>
          <w:b/>
          <w:szCs w:val="24"/>
        </w:rPr>
      </w:pPr>
      <w:r w:rsidRPr="007011DC">
        <w:rPr>
          <w:rFonts w:ascii="Times New Roman" w:hAnsi="Times New Roman"/>
          <w:b/>
          <w:szCs w:val="24"/>
        </w:rPr>
        <w:t>Tabela miesięcznych minimalnych stawek wynagrodzenia zasadniczego</w:t>
      </w:r>
    </w:p>
    <w:p w:rsidR="002901CA" w:rsidRDefault="002901CA" w:rsidP="00911671">
      <w:pPr>
        <w:spacing w:after="0" w:line="240" w:lineRule="auto"/>
        <w:jc w:val="center"/>
        <w:rPr>
          <w:rFonts w:ascii="Times New Roman" w:hAnsi="Times New Roman"/>
          <w:b/>
          <w:szCs w:val="24"/>
        </w:rPr>
      </w:pPr>
      <w:r>
        <w:rPr>
          <w:rFonts w:ascii="Times New Roman" w:hAnsi="Times New Roman"/>
          <w:b/>
          <w:szCs w:val="24"/>
        </w:rPr>
        <w:t>pracowników obsługi</w:t>
      </w:r>
    </w:p>
    <w:p w:rsidR="002901CA" w:rsidRDefault="002901CA" w:rsidP="00911671">
      <w:pPr>
        <w:spacing w:after="0" w:line="240" w:lineRule="auto"/>
        <w:jc w:val="center"/>
        <w:rPr>
          <w:rFonts w:ascii="Times New Roman" w:hAnsi="Times New Roman"/>
          <w:b/>
          <w:szCs w:val="24"/>
        </w:rPr>
      </w:pPr>
    </w:p>
    <w:p w:rsidR="002901CA" w:rsidRDefault="002901CA" w:rsidP="00911671">
      <w:pPr>
        <w:spacing w:after="0" w:line="240" w:lineRule="auto"/>
        <w:jc w:val="center"/>
        <w:rPr>
          <w:rFonts w:ascii="Times New Roman" w:hAnsi="Times New Roman"/>
          <w:b/>
          <w:szCs w:val="24"/>
        </w:rPr>
      </w:pPr>
    </w:p>
    <w:tbl>
      <w:tblPr>
        <w:tblW w:w="10065"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A0"/>
      </w:tblPr>
      <w:tblGrid>
        <w:gridCol w:w="570"/>
        <w:gridCol w:w="6371"/>
        <w:gridCol w:w="3124"/>
      </w:tblGrid>
      <w:tr w:rsidR="002901CA" w:rsidRPr="00715A13" w:rsidTr="00715A13">
        <w:trPr>
          <w:trHeight w:val="1905"/>
          <w:jc w:val="center"/>
        </w:trPr>
        <w:tc>
          <w:tcPr>
            <w:tcW w:w="570" w:type="dxa"/>
            <w:tcBorders>
              <w:bottom w:val="single" w:sz="12" w:space="0" w:color="666666"/>
            </w:tcBorders>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lang w:eastAsia="pl-PL"/>
              </w:rPr>
              <w:t>lp.</w:t>
            </w:r>
          </w:p>
        </w:tc>
        <w:tc>
          <w:tcPr>
            <w:tcW w:w="6371" w:type="dxa"/>
            <w:tcBorders>
              <w:bottom w:val="single" w:sz="12" w:space="0" w:color="666666"/>
            </w:tcBorders>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lang w:eastAsia="pl-PL"/>
              </w:rPr>
              <w:t>Stanowisko</w:t>
            </w:r>
          </w:p>
        </w:tc>
        <w:tc>
          <w:tcPr>
            <w:tcW w:w="3124" w:type="dxa"/>
            <w:tcBorders>
              <w:bottom w:val="single" w:sz="12" w:space="0" w:color="666666"/>
            </w:tcBorders>
            <w:vAlign w:val="center"/>
          </w:tcPr>
          <w:p w:rsidR="002901CA" w:rsidRPr="00715A13" w:rsidRDefault="002901CA" w:rsidP="00715A13">
            <w:pPr>
              <w:spacing w:after="0" w:line="240" w:lineRule="auto"/>
              <w:jc w:val="center"/>
              <w:rPr>
                <w:rFonts w:ascii="Times New Roman" w:hAnsi="Times New Roman"/>
                <w:b/>
                <w:bCs/>
                <w:color w:val="000000"/>
                <w:szCs w:val="24"/>
              </w:rPr>
            </w:pPr>
            <w:r w:rsidRPr="00715A13">
              <w:rPr>
                <w:rFonts w:ascii="Times New Roman" w:hAnsi="Times New Roman"/>
                <w:b/>
                <w:bCs/>
                <w:color w:val="000000"/>
                <w:szCs w:val="24"/>
              </w:rPr>
              <w:t>Minimalna stawka  wynagrodzenia</w:t>
            </w:r>
          </w:p>
          <w:p w:rsidR="002901CA" w:rsidRPr="00715A13" w:rsidRDefault="002901CA" w:rsidP="00715A13">
            <w:pPr>
              <w:spacing w:after="0" w:line="240" w:lineRule="auto"/>
              <w:jc w:val="center"/>
              <w:rPr>
                <w:rFonts w:ascii="Times New Roman" w:hAnsi="Times New Roman"/>
                <w:b/>
                <w:bCs/>
                <w:color w:val="000000"/>
                <w:szCs w:val="24"/>
              </w:rPr>
            </w:pPr>
            <w:r w:rsidRPr="00715A13">
              <w:rPr>
                <w:rFonts w:ascii="Times New Roman" w:hAnsi="Times New Roman"/>
                <w:b/>
                <w:bCs/>
                <w:color w:val="000000"/>
                <w:szCs w:val="24"/>
              </w:rPr>
              <w:t xml:space="preserve">zasadniczego </w:t>
            </w:r>
          </w:p>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rPr>
              <w:t xml:space="preserve"> [zł]</w:t>
            </w:r>
          </w:p>
        </w:tc>
      </w:tr>
      <w:tr w:rsidR="002901CA" w:rsidRPr="00715A13" w:rsidTr="00715A13">
        <w:trPr>
          <w:trHeight w:val="1024"/>
          <w:jc w:val="center"/>
        </w:trPr>
        <w:tc>
          <w:tcPr>
            <w:tcW w:w="570"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color w:val="000000"/>
                <w:szCs w:val="24"/>
                <w:lang w:eastAsia="pl-PL"/>
              </w:rPr>
              <w:t>1</w:t>
            </w:r>
          </w:p>
        </w:tc>
        <w:tc>
          <w:tcPr>
            <w:tcW w:w="6371"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Strażnik ochrony mienia :</w:t>
            </w:r>
          </w:p>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 szef ochrony,</w:t>
            </w:r>
          </w:p>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 xml:space="preserve">– zastępca szefa ochrony,  </w:t>
            </w:r>
          </w:p>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 dowódca zmiany,</w:t>
            </w:r>
          </w:p>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 starszy wartownik – konwojent,</w:t>
            </w:r>
          </w:p>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 wartownik – konwojent,</w:t>
            </w:r>
          </w:p>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 młodszy wartownik – konwojent</w:t>
            </w:r>
          </w:p>
        </w:tc>
        <w:tc>
          <w:tcPr>
            <w:tcW w:w="3124" w:type="dxa"/>
            <w:vAlign w:val="center"/>
          </w:tcPr>
          <w:p w:rsidR="002901CA" w:rsidRPr="00715A13" w:rsidRDefault="002901CA" w:rsidP="00715A13">
            <w:pPr>
              <w:spacing w:after="0" w:line="240" w:lineRule="auto"/>
              <w:jc w:val="center"/>
              <w:rPr>
                <w:rFonts w:ascii="Times New Roman" w:hAnsi="Times New Roman"/>
                <w:b/>
                <w:bCs/>
                <w:szCs w:val="24"/>
                <w:lang w:eastAsia="pl-PL"/>
              </w:rPr>
            </w:pP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4.800,00</w:t>
            </w:r>
          </w:p>
        </w:tc>
      </w:tr>
      <w:tr w:rsidR="002901CA" w:rsidRPr="00715A13" w:rsidTr="00715A13">
        <w:trPr>
          <w:trHeight w:val="1024"/>
          <w:jc w:val="center"/>
        </w:trPr>
        <w:tc>
          <w:tcPr>
            <w:tcW w:w="570"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2</w:t>
            </w:r>
          </w:p>
        </w:tc>
        <w:tc>
          <w:tcPr>
            <w:tcW w:w="6371" w:type="dxa"/>
            <w:vAlign w:val="center"/>
          </w:tcPr>
          <w:p w:rsidR="002901CA" w:rsidRPr="00715A13" w:rsidRDefault="002901CA" w:rsidP="00715A13">
            <w:pPr>
              <w:spacing w:after="0" w:line="240" w:lineRule="auto"/>
              <w:rPr>
                <w:rFonts w:ascii="Times New Roman" w:hAnsi="Times New Roman"/>
                <w:b/>
                <w:color w:val="000000"/>
                <w:szCs w:val="24"/>
                <w:lang w:eastAsia="pl-PL"/>
              </w:rPr>
            </w:pPr>
            <w:r w:rsidRPr="00715A13">
              <w:rPr>
                <w:rFonts w:ascii="Times New Roman" w:hAnsi="Times New Roman"/>
                <w:color w:val="000000"/>
                <w:szCs w:val="24"/>
                <w:lang w:eastAsia="pl-PL"/>
              </w:rPr>
              <w:t xml:space="preserve">Portier, starszy portier, strażnik ochrony mienia, starszy strażnik ochrony mienia, dozorca </w:t>
            </w:r>
          </w:p>
        </w:tc>
        <w:tc>
          <w:tcPr>
            <w:tcW w:w="3124" w:type="dxa"/>
            <w:vAlign w:val="center"/>
          </w:tcPr>
          <w:p w:rsidR="002901CA" w:rsidRPr="00715A13" w:rsidRDefault="002901CA" w:rsidP="00715A13">
            <w:pPr>
              <w:spacing w:after="0" w:line="240" w:lineRule="auto"/>
              <w:jc w:val="center"/>
              <w:rPr>
                <w:rFonts w:ascii="Times New Roman" w:hAnsi="Times New Roman"/>
                <w:b/>
                <w:bCs/>
                <w:szCs w:val="24"/>
                <w:lang w:eastAsia="pl-PL"/>
              </w:rPr>
            </w:pP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4.300,00</w:t>
            </w:r>
          </w:p>
        </w:tc>
      </w:tr>
      <w:tr w:rsidR="002901CA" w:rsidRPr="00715A13" w:rsidTr="00715A13">
        <w:trPr>
          <w:jc w:val="center"/>
        </w:trPr>
        <w:tc>
          <w:tcPr>
            <w:tcW w:w="570"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3</w:t>
            </w:r>
          </w:p>
        </w:tc>
        <w:tc>
          <w:tcPr>
            <w:tcW w:w="6371"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P</w:t>
            </w:r>
            <w:r w:rsidRPr="00715A13">
              <w:rPr>
                <w:rFonts w:ascii="Times New Roman" w:hAnsi="Times New Roman"/>
                <w:iCs/>
                <w:color w:val="000000"/>
                <w:szCs w:val="24"/>
                <w:lang w:eastAsia="pl-PL"/>
              </w:rPr>
              <w:t>racownik</w:t>
            </w:r>
            <w:r w:rsidRPr="00715A13">
              <w:rPr>
                <w:rFonts w:ascii="Times New Roman" w:hAnsi="Times New Roman"/>
                <w:color w:val="000000"/>
                <w:szCs w:val="24"/>
                <w:lang w:eastAsia="pl-PL"/>
              </w:rPr>
              <w:t xml:space="preserve"> gospodarczy, woźny, starszy woźny, szatniarz, starszy szatniarz, porządkowa</w:t>
            </w:r>
          </w:p>
        </w:tc>
        <w:tc>
          <w:tcPr>
            <w:tcW w:w="3124" w:type="dxa"/>
            <w:vAlign w:val="center"/>
          </w:tcPr>
          <w:p w:rsidR="002901CA" w:rsidRPr="00715A13" w:rsidRDefault="002901CA" w:rsidP="00715A13">
            <w:pPr>
              <w:spacing w:after="0" w:line="240" w:lineRule="auto"/>
              <w:jc w:val="center"/>
              <w:rPr>
                <w:rFonts w:ascii="Times New Roman" w:hAnsi="Times New Roman"/>
                <w:b/>
                <w:bCs/>
                <w:szCs w:val="24"/>
                <w:lang w:eastAsia="pl-PL"/>
              </w:rPr>
            </w:pP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4.300,00</w:t>
            </w:r>
          </w:p>
        </w:tc>
      </w:tr>
      <w:tr w:rsidR="002901CA" w:rsidRPr="00715A13" w:rsidTr="00715A13">
        <w:trPr>
          <w:trHeight w:val="832"/>
          <w:jc w:val="center"/>
        </w:trPr>
        <w:tc>
          <w:tcPr>
            <w:tcW w:w="570"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4</w:t>
            </w:r>
          </w:p>
        </w:tc>
        <w:tc>
          <w:tcPr>
            <w:tcW w:w="6371"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 xml:space="preserve">Pomocniczy </w:t>
            </w:r>
            <w:r w:rsidRPr="00715A13">
              <w:rPr>
                <w:rFonts w:ascii="Times New Roman" w:hAnsi="Times New Roman"/>
                <w:iCs/>
                <w:color w:val="000000"/>
                <w:szCs w:val="24"/>
                <w:lang w:eastAsia="pl-PL"/>
              </w:rPr>
              <w:t>pracownik</w:t>
            </w:r>
            <w:r w:rsidRPr="00715A13">
              <w:rPr>
                <w:rFonts w:ascii="Times New Roman" w:hAnsi="Times New Roman"/>
                <w:color w:val="000000"/>
                <w:szCs w:val="24"/>
                <w:lang w:eastAsia="pl-PL"/>
              </w:rPr>
              <w:t xml:space="preserve"> administracji lub obsługi</w:t>
            </w:r>
          </w:p>
        </w:tc>
        <w:tc>
          <w:tcPr>
            <w:tcW w:w="3124" w:type="dxa"/>
            <w:vAlign w:val="center"/>
          </w:tcPr>
          <w:p w:rsidR="002901CA" w:rsidRPr="00715A13" w:rsidRDefault="002901CA" w:rsidP="00715A13">
            <w:pPr>
              <w:spacing w:after="0" w:line="240" w:lineRule="auto"/>
              <w:jc w:val="center"/>
              <w:rPr>
                <w:rFonts w:ascii="Times New Roman" w:hAnsi="Times New Roman"/>
                <w:b/>
                <w:bCs/>
                <w:szCs w:val="24"/>
                <w:lang w:eastAsia="pl-PL"/>
              </w:rPr>
            </w:pP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4.400,00</w:t>
            </w:r>
          </w:p>
        </w:tc>
      </w:tr>
      <w:tr w:rsidR="002901CA" w:rsidRPr="00715A13" w:rsidTr="00715A13">
        <w:trPr>
          <w:trHeight w:val="463"/>
          <w:jc w:val="center"/>
        </w:trPr>
        <w:tc>
          <w:tcPr>
            <w:tcW w:w="570"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5</w:t>
            </w:r>
          </w:p>
        </w:tc>
        <w:tc>
          <w:tcPr>
            <w:tcW w:w="6371"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Ogrodnik</w:t>
            </w:r>
          </w:p>
        </w:tc>
        <w:tc>
          <w:tcPr>
            <w:tcW w:w="3124" w:type="dxa"/>
            <w:vAlign w:val="center"/>
          </w:tcPr>
          <w:p w:rsidR="002901CA" w:rsidRPr="00715A13" w:rsidRDefault="002901CA" w:rsidP="00715A13">
            <w:pPr>
              <w:spacing w:after="0" w:line="240" w:lineRule="auto"/>
              <w:jc w:val="center"/>
              <w:rPr>
                <w:rFonts w:ascii="Times New Roman" w:hAnsi="Times New Roman"/>
                <w:b/>
                <w:bCs/>
                <w:szCs w:val="24"/>
                <w:lang w:eastAsia="pl-PL"/>
              </w:rPr>
            </w:pP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4.600,00</w:t>
            </w:r>
          </w:p>
        </w:tc>
      </w:tr>
      <w:tr w:rsidR="002901CA" w:rsidRPr="00715A13" w:rsidTr="00715A13">
        <w:trPr>
          <w:trHeight w:val="696"/>
          <w:jc w:val="center"/>
        </w:trPr>
        <w:tc>
          <w:tcPr>
            <w:tcW w:w="570"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6</w:t>
            </w:r>
          </w:p>
        </w:tc>
        <w:tc>
          <w:tcPr>
            <w:tcW w:w="6371"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Robotnicy bez przygotowania zawodowego</w:t>
            </w:r>
          </w:p>
        </w:tc>
        <w:tc>
          <w:tcPr>
            <w:tcW w:w="3124" w:type="dxa"/>
            <w:vAlign w:val="center"/>
          </w:tcPr>
          <w:p w:rsidR="002901CA" w:rsidRPr="00715A13" w:rsidRDefault="002901CA" w:rsidP="00715A13">
            <w:pPr>
              <w:spacing w:after="0" w:line="240" w:lineRule="auto"/>
              <w:jc w:val="center"/>
              <w:rPr>
                <w:rFonts w:ascii="Times New Roman" w:hAnsi="Times New Roman"/>
                <w:b/>
                <w:bCs/>
                <w:szCs w:val="24"/>
                <w:lang w:eastAsia="pl-PL"/>
              </w:rPr>
            </w:pP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4.300,00</w:t>
            </w:r>
          </w:p>
        </w:tc>
      </w:tr>
      <w:tr w:rsidR="002901CA" w:rsidRPr="00715A13" w:rsidTr="00715A13">
        <w:trPr>
          <w:trHeight w:val="1005"/>
          <w:jc w:val="center"/>
        </w:trPr>
        <w:tc>
          <w:tcPr>
            <w:tcW w:w="570"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7</w:t>
            </w:r>
          </w:p>
        </w:tc>
        <w:tc>
          <w:tcPr>
            <w:tcW w:w="6371"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 xml:space="preserve">Robotnicy wykwalifikowani, posiadający umiejętności fachowe </w:t>
            </w:r>
            <w:r w:rsidRPr="00715A13">
              <w:rPr>
                <w:rFonts w:ascii="Times New Roman" w:hAnsi="Times New Roman"/>
                <w:color w:val="000000"/>
                <w:szCs w:val="24"/>
                <w:lang w:eastAsia="pl-PL"/>
              </w:rPr>
              <w:br/>
              <w:t xml:space="preserve">w zakresie wymaganym do wykonywania </w:t>
            </w:r>
            <w:r w:rsidRPr="00715A13">
              <w:rPr>
                <w:rFonts w:ascii="Times New Roman" w:hAnsi="Times New Roman"/>
                <w:iCs/>
                <w:color w:val="000000"/>
                <w:szCs w:val="24"/>
                <w:lang w:eastAsia="pl-PL"/>
              </w:rPr>
              <w:t>prac</w:t>
            </w:r>
            <w:r w:rsidRPr="00715A13">
              <w:rPr>
                <w:rFonts w:ascii="Times New Roman" w:hAnsi="Times New Roman"/>
                <w:color w:val="000000"/>
                <w:szCs w:val="24"/>
                <w:lang w:eastAsia="pl-PL"/>
              </w:rPr>
              <w:t xml:space="preserve"> pod nadzorem lub samodzielnie</w:t>
            </w:r>
          </w:p>
        </w:tc>
        <w:tc>
          <w:tcPr>
            <w:tcW w:w="3124" w:type="dxa"/>
            <w:vAlign w:val="center"/>
          </w:tcPr>
          <w:p w:rsidR="002901CA" w:rsidRPr="00715A13" w:rsidRDefault="002901CA" w:rsidP="00715A13">
            <w:pPr>
              <w:spacing w:after="0" w:line="240" w:lineRule="auto"/>
              <w:jc w:val="center"/>
              <w:rPr>
                <w:rFonts w:ascii="Times New Roman" w:hAnsi="Times New Roman"/>
                <w:b/>
                <w:bCs/>
                <w:szCs w:val="24"/>
                <w:lang w:eastAsia="pl-PL"/>
              </w:rPr>
            </w:pP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4.600,00</w:t>
            </w:r>
          </w:p>
        </w:tc>
      </w:tr>
      <w:tr w:rsidR="002901CA" w:rsidRPr="00715A13" w:rsidTr="00715A13">
        <w:trPr>
          <w:trHeight w:val="973"/>
          <w:jc w:val="center"/>
        </w:trPr>
        <w:tc>
          <w:tcPr>
            <w:tcW w:w="570"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8</w:t>
            </w:r>
          </w:p>
        </w:tc>
        <w:tc>
          <w:tcPr>
            <w:tcW w:w="6371"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 xml:space="preserve">Robotnicy wysoko wykwalifikowani, legitymujący się dyplomem technika lub mistrza w zawodzie, w zakresie którego wykonują samodzielnie trudne i precyzyjne </w:t>
            </w:r>
            <w:r w:rsidRPr="00715A13">
              <w:rPr>
                <w:rFonts w:ascii="Times New Roman" w:hAnsi="Times New Roman"/>
                <w:iCs/>
                <w:color w:val="000000"/>
                <w:szCs w:val="24"/>
                <w:lang w:eastAsia="pl-PL"/>
              </w:rPr>
              <w:t>prace</w:t>
            </w:r>
          </w:p>
        </w:tc>
        <w:tc>
          <w:tcPr>
            <w:tcW w:w="3124" w:type="dxa"/>
            <w:vAlign w:val="center"/>
          </w:tcPr>
          <w:p w:rsidR="002901CA" w:rsidRPr="00715A13" w:rsidRDefault="002901CA" w:rsidP="00715A13">
            <w:pPr>
              <w:spacing w:after="0" w:line="240" w:lineRule="auto"/>
              <w:jc w:val="center"/>
              <w:rPr>
                <w:rFonts w:ascii="Times New Roman" w:hAnsi="Times New Roman"/>
                <w:b/>
                <w:bCs/>
                <w:szCs w:val="24"/>
                <w:lang w:eastAsia="pl-PL"/>
              </w:rPr>
            </w:pP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4.700,00</w:t>
            </w:r>
          </w:p>
        </w:tc>
      </w:tr>
      <w:tr w:rsidR="002901CA" w:rsidRPr="00715A13" w:rsidTr="00715A13">
        <w:trPr>
          <w:trHeight w:val="704"/>
          <w:jc w:val="center"/>
        </w:trPr>
        <w:tc>
          <w:tcPr>
            <w:tcW w:w="570"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9</w:t>
            </w:r>
          </w:p>
        </w:tc>
        <w:tc>
          <w:tcPr>
            <w:tcW w:w="6371"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 xml:space="preserve">Kierowca samochodu osobowego </w:t>
            </w:r>
          </w:p>
        </w:tc>
        <w:tc>
          <w:tcPr>
            <w:tcW w:w="312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p>
          <w:p w:rsidR="002901CA" w:rsidRPr="00715A13" w:rsidRDefault="002901CA" w:rsidP="00715A13">
            <w:pPr>
              <w:spacing w:after="0" w:line="240" w:lineRule="auto"/>
              <w:jc w:val="center"/>
              <w:rPr>
                <w:rFonts w:ascii="Times New Roman" w:hAnsi="Times New Roman"/>
                <w:color w:val="000000"/>
                <w:szCs w:val="24"/>
                <w:lang w:eastAsia="pl-PL"/>
              </w:rPr>
            </w:pPr>
            <w:r w:rsidRPr="00715A13">
              <w:rPr>
                <w:rFonts w:ascii="Times New Roman" w:hAnsi="Times New Roman"/>
                <w:szCs w:val="24"/>
                <w:lang w:eastAsia="pl-PL"/>
              </w:rPr>
              <w:t>4.800,00</w:t>
            </w:r>
          </w:p>
        </w:tc>
      </w:tr>
    </w:tbl>
    <w:p w:rsidR="002901CA" w:rsidRDefault="002901CA" w:rsidP="00911671">
      <w:pPr>
        <w:rPr>
          <w:rFonts w:ascii="Times New Roman" w:hAnsi="Times New Roman"/>
          <w:szCs w:val="24"/>
        </w:rPr>
      </w:pPr>
    </w:p>
    <w:p w:rsidR="002901CA" w:rsidRPr="007F1CE8" w:rsidRDefault="002901CA" w:rsidP="00911671">
      <w:pPr>
        <w:rPr>
          <w:rFonts w:ascii="Times New Roman" w:hAnsi="Times New Roman"/>
          <w:szCs w:val="24"/>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Default="002901CA" w:rsidP="00A4120E">
      <w:pPr>
        <w:spacing w:after="0"/>
        <w:jc w:val="right"/>
        <w:rPr>
          <w:rFonts w:ascii="Times New Roman" w:hAnsi="Times New Roman"/>
          <w:b/>
        </w:rPr>
      </w:pPr>
    </w:p>
    <w:p w:rsidR="002901CA" w:rsidRPr="00911671" w:rsidRDefault="002901CA" w:rsidP="00911671">
      <w:pPr>
        <w:spacing w:after="0" w:line="240" w:lineRule="auto"/>
        <w:jc w:val="center"/>
        <w:rPr>
          <w:rFonts w:ascii="Times New Roman" w:hAnsi="Times New Roman"/>
          <w:bCs/>
        </w:rPr>
      </w:pPr>
      <w:r w:rsidRPr="00911671">
        <w:rPr>
          <w:rFonts w:ascii="Times New Roman" w:hAnsi="Times New Roman"/>
          <w:bCs/>
        </w:rPr>
        <w:t xml:space="preserve">Załącznik nr </w:t>
      </w:r>
      <w:r>
        <w:rPr>
          <w:rFonts w:ascii="Times New Roman" w:hAnsi="Times New Roman"/>
          <w:bCs/>
        </w:rPr>
        <w:t>5</w:t>
      </w:r>
      <w:r w:rsidRPr="00911671">
        <w:rPr>
          <w:rFonts w:ascii="Times New Roman" w:hAnsi="Times New Roman"/>
          <w:bCs/>
        </w:rPr>
        <w:t xml:space="preserve"> do Porozumienia </w:t>
      </w:r>
    </w:p>
    <w:p w:rsidR="002901CA" w:rsidRDefault="002901CA" w:rsidP="00911671">
      <w:pPr>
        <w:spacing w:after="0" w:line="240" w:lineRule="auto"/>
        <w:jc w:val="center"/>
        <w:rPr>
          <w:rFonts w:ascii="Times New Roman" w:hAnsi="Times New Roman"/>
          <w:bCs/>
        </w:rPr>
      </w:pPr>
      <w:r w:rsidRPr="00911671">
        <w:rPr>
          <w:rFonts w:ascii="Times New Roman" w:hAnsi="Times New Roman"/>
          <w:bCs/>
        </w:rPr>
        <w:t>w sprawie zwiększenia wynagrodzeń pracowników Uniwersytetu jagiellońskiego</w:t>
      </w:r>
    </w:p>
    <w:p w:rsidR="002901CA" w:rsidRDefault="002901CA" w:rsidP="00911671">
      <w:pPr>
        <w:spacing w:after="0" w:line="240" w:lineRule="auto"/>
        <w:jc w:val="center"/>
        <w:rPr>
          <w:rFonts w:ascii="Times New Roman" w:hAnsi="Times New Roman"/>
          <w:bCs/>
        </w:rPr>
      </w:pPr>
    </w:p>
    <w:p w:rsidR="002901CA" w:rsidRPr="003D706E" w:rsidRDefault="002901CA" w:rsidP="00911671">
      <w:pPr>
        <w:jc w:val="center"/>
        <w:rPr>
          <w:rFonts w:ascii="Times New Roman" w:hAnsi="Times New Roman"/>
          <w:b/>
          <w:szCs w:val="24"/>
        </w:rPr>
      </w:pPr>
      <w:r w:rsidRPr="003D706E">
        <w:rPr>
          <w:rFonts w:ascii="Times New Roman" w:hAnsi="Times New Roman"/>
          <w:b/>
          <w:szCs w:val="24"/>
        </w:rPr>
        <w:t>Pracownicy biblioteczni, pracownicy dokumentacji i informacji naukowej</w:t>
      </w:r>
    </w:p>
    <w:p w:rsidR="002901CA" w:rsidRPr="003D706E" w:rsidRDefault="002901CA" w:rsidP="00911671">
      <w:pPr>
        <w:jc w:val="center"/>
        <w:rPr>
          <w:rFonts w:ascii="Times New Roman" w:hAnsi="Times New Roman"/>
          <w:b/>
          <w:szCs w:val="24"/>
        </w:rPr>
      </w:pPr>
    </w:p>
    <w:tbl>
      <w:tblPr>
        <w:tblW w:w="9228" w:type="dxa"/>
        <w:tblInd w:w="71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tblPr>
      <w:tblGrid>
        <w:gridCol w:w="709"/>
        <w:gridCol w:w="5245"/>
        <w:gridCol w:w="3274"/>
      </w:tblGrid>
      <w:tr w:rsidR="002901CA" w:rsidRPr="00715A13" w:rsidTr="00715A13">
        <w:trPr>
          <w:trHeight w:val="1307"/>
        </w:trPr>
        <w:tc>
          <w:tcPr>
            <w:tcW w:w="709"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lang w:eastAsia="pl-PL"/>
              </w:rPr>
              <w:t>lp.</w:t>
            </w:r>
          </w:p>
        </w:tc>
        <w:tc>
          <w:tcPr>
            <w:tcW w:w="5245"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lang w:eastAsia="pl-PL"/>
              </w:rPr>
              <w:t>Stanowisko</w:t>
            </w:r>
          </w:p>
        </w:tc>
        <w:tc>
          <w:tcPr>
            <w:tcW w:w="3274" w:type="dxa"/>
            <w:vAlign w:val="center"/>
          </w:tcPr>
          <w:p w:rsidR="002901CA" w:rsidRPr="00715A13" w:rsidRDefault="002901CA" w:rsidP="00715A13">
            <w:pPr>
              <w:spacing w:after="0" w:line="240" w:lineRule="auto"/>
              <w:jc w:val="center"/>
              <w:rPr>
                <w:rFonts w:ascii="Times New Roman" w:hAnsi="Times New Roman"/>
                <w:b/>
                <w:bCs/>
                <w:color w:val="000000"/>
                <w:szCs w:val="24"/>
              </w:rPr>
            </w:pPr>
            <w:r w:rsidRPr="00715A13">
              <w:rPr>
                <w:rFonts w:ascii="Times New Roman" w:hAnsi="Times New Roman"/>
                <w:b/>
                <w:bCs/>
                <w:color w:val="000000"/>
                <w:szCs w:val="24"/>
              </w:rPr>
              <w:t>Minimalna stawka  wynagrodzenia</w:t>
            </w:r>
          </w:p>
          <w:p w:rsidR="002901CA" w:rsidRPr="00715A13" w:rsidRDefault="002901CA" w:rsidP="00715A13">
            <w:pPr>
              <w:spacing w:after="0" w:line="240" w:lineRule="auto"/>
              <w:jc w:val="center"/>
              <w:rPr>
                <w:rFonts w:ascii="Times New Roman" w:hAnsi="Times New Roman"/>
                <w:b/>
                <w:bCs/>
                <w:color w:val="000000"/>
                <w:szCs w:val="24"/>
              </w:rPr>
            </w:pPr>
            <w:r w:rsidRPr="00715A13">
              <w:rPr>
                <w:rFonts w:ascii="Times New Roman" w:hAnsi="Times New Roman"/>
                <w:b/>
                <w:bCs/>
                <w:color w:val="000000"/>
                <w:szCs w:val="24"/>
              </w:rPr>
              <w:t xml:space="preserve">zasadniczego </w:t>
            </w:r>
          </w:p>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rPr>
              <w:t xml:space="preserve"> [zł]</w:t>
            </w:r>
          </w:p>
        </w:tc>
      </w:tr>
      <w:tr w:rsidR="002901CA" w:rsidRPr="00715A13" w:rsidTr="00715A13">
        <w:trPr>
          <w:trHeight w:val="591"/>
        </w:trPr>
        <w:tc>
          <w:tcPr>
            <w:tcW w:w="709"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w:t>
            </w: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Kustosz dyplomowany</w:t>
            </w:r>
          </w:p>
        </w:tc>
        <w:tc>
          <w:tcPr>
            <w:tcW w:w="3274"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5.600,00</w:t>
            </w:r>
          </w:p>
        </w:tc>
      </w:tr>
      <w:tr w:rsidR="002901CA" w:rsidRPr="00715A13" w:rsidTr="00715A13">
        <w:trPr>
          <w:trHeight w:val="549"/>
        </w:trPr>
        <w:tc>
          <w:tcPr>
            <w:tcW w:w="709"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2</w:t>
            </w: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Starszy kustosz biblioteczny</w:t>
            </w:r>
          </w:p>
        </w:tc>
        <w:tc>
          <w:tcPr>
            <w:tcW w:w="3274"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5.400,00</w:t>
            </w:r>
          </w:p>
        </w:tc>
      </w:tr>
      <w:tr w:rsidR="002901CA" w:rsidRPr="00715A13" w:rsidTr="00715A13">
        <w:trPr>
          <w:trHeight w:val="571"/>
        </w:trPr>
        <w:tc>
          <w:tcPr>
            <w:tcW w:w="709"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3</w:t>
            </w: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Kustosz biblioteczny</w:t>
            </w:r>
          </w:p>
        </w:tc>
        <w:tc>
          <w:tcPr>
            <w:tcW w:w="3274"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b/>
                <w:bCs/>
                <w:szCs w:val="24"/>
                <w:lang w:eastAsia="pl-PL"/>
              </w:rPr>
            </w:pP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5.300,00</w:t>
            </w:r>
          </w:p>
          <w:p w:rsidR="002901CA" w:rsidRPr="00715A13" w:rsidRDefault="002901CA" w:rsidP="00715A13">
            <w:pPr>
              <w:spacing w:after="0" w:line="240" w:lineRule="auto"/>
              <w:jc w:val="center"/>
              <w:rPr>
                <w:rFonts w:ascii="Times New Roman" w:hAnsi="Times New Roman"/>
                <w:b/>
                <w:bCs/>
                <w:szCs w:val="24"/>
                <w:lang w:eastAsia="pl-PL"/>
              </w:rPr>
            </w:pPr>
          </w:p>
        </w:tc>
      </w:tr>
      <w:tr w:rsidR="002901CA" w:rsidRPr="00715A13" w:rsidTr="00715A13">
        <w:trPr>
          <w:trHeight w:val="552"/>
        </w:trPr>
        <w:tc>
          <w:tcPr>
            <w:tcW w:w="709" w:type="dxa"/>
            <w:vMerge w:val="restart"/>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4</w:t>
            </w: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Starszy bibliotekarz</w:t>
            </w:r>
          </w:p>
        </w:tc>
        <w:tc>
          <w:tcPr>
            <w:tcW w:w="3274" w:type="dxa"/>
            <w:vMerge w:val="restart"/>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b/>
                <w:bCs/>
                <w:szCs w:val="24"/>
                <w:lang w:eastAsia="pl-PL"/>
              </w:rPr>
            </w:pP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5.000,00</w:t>
            </w:r>
          </w:p>
        </w:tc>
      </w:tr>
      <w:tr w:rsidR="002901CA" w:rsidRPr="00715A13" w:rsidTr="00715A13">
        <w:trPr>
          <w:trHeight w:val="560"/>
        </w:trPr>
        <w:tc>
          <w:tcPr>
            <w:tcW w:w="709" w:type="dxa"/>
            <w:vMerge/>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Starszy dokumentalista</w:t>
            </w:r>
          </w:p>
        </w:tc>
        <w:tc>
          <w:tcPr>
            <w:tcW w:w="3274" w:type="dxa"/>
            <w:vMerge/>
            <w:vAlign w:val="center"/>
          </w:tcPr>
          <w:p w:rsidR="002901CA" w:rsidRPr="00715A13" w:rsidRDefault="002901CA" w:rsidP="00715A13">
            <w:pPr>
              <w:spacing w:after="0" w:line="240" w:lineRule="auto"/>
              <w:rPr>
                <w:rFonts w:ascii="Times New Roman" w:hAnsi="Times New Roman"/>
                <w:b/>
                <w:bCs/>
                <w:iCs/>
                <w:szCs w:val="24"/>
                <w:lang w:eastAsia="pl-PL"/>
              </w:rPr>
            </w:pPr>
          </w:p>
        </w:tc>
      </w:tr>
      <w:tr w:rsidR="002901CA" w:rsidRPr="00715A13" w:rsidTr="00715A13">
        <w:trPr>
          <w:trHeight w:val="645"/>
        </w:trPr>
        <w:tc>
          <w:tcPr>
            <w:tcW w:w="709" w:type="dxa"/>
            <w:vMerge/>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Starszy konserwator książki</w:t>
            </w:r>
          </w:p>
        </w:tc>
        <w:tc>
          <w:tcPr>
            <w:tcW w:w="3274" w:type="dxa"/>
            <w:vMerge/>
            <w:vAlign w:val="center"/>
          </w:tcPr>
          <w:p w:rsidR="002901CA" w:rsidRPr="00715A13" w:rsidRDefault="002901CA" w:rsidP="00715A13">
            <w:pPr>
              <w:spacing w:after="0" w:line="240" w:lineRule="auto"/>
              <w:rPr>
                <w:rFonts w:ascii="Times New Roman" w:hAnsi="Times New Roman"/>
                <w:b/>
                <w:bCs/>
                <w:iCs/>
                <w:szCs w:val="24"/>
                <w:lang w:eastAsia="pl-PL"/>
              </w:rPr>
            </w:pPr>
          </w:p>
        </w:tc>
      </w:tr>
      <w:tr w:rsidR="002901CA" w:rsidRPr="00715A13" w:rsidTr="00715A13">
        <w:trPr>
          <w:trHeight w:val="614"/>
        </w:trPr>
        <w:tc>
          <w:tcPr>
            <w:tcW w:w="709" w:type="dxa"/>
            <w:vMerge w:val="restart"/>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5</w:t>
            </w: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Bibliotekarz</w:t>
            </w:r>
          </w:p>
        </w:tc>
        <w:tc>
          <w:tcPr>
            <w:tcW w:w="3274" w:type="dxa"/>
            <w:vMerge w:val="restart"/>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b/>
                <w:bCs/>
                <w:szCs w:val="24"/>
                <w:lang w:eastAsia="pl-PL"/>
              </w:rPr>
            </w:pP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4.800,00</w:t>
            </w:r>
          </w:p>
        </w:tc>
      </w:tr>
      <w:tr w:rsidR="002901CA" w:rsidRPr="00715A13" w:rsidTr="00715A13">
        <w:trPr>
          <w:trHeight w:val="694"/>
        </w:trPr>
        <w:tc>
          <w:tcPr>
            <w:tcW w:w="709" w:type="dxa"/>
            <w:vMerge/>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Dokumentalista</w:t>
            </w:r>
          </w:p>
        </w:tc>
        <w:tc>
          <w:tcPr>
            <w:tcW w:w="3274" w:type="dxa"/>
            <w:vMerge/>
            <w:vAlign w:val="center"/>
          </w:tcPr>
          <w:p w:rsidR="002901CA" w:rsidRPr="00715A13" w:rsidRDefault="002901CA" w:rsidP="00715A13">
            <w:pPr>
              <w:spacing w:after="0" w:line="240" w:lineRule="auto"/>
              <w:rPr>
                <w:rFonts w:ascii="Times New Roman" w:hAnsi="Times New Roman"/>
                <w:b/>
                <w:bCs/>
                <w:szCs w:val="24"/>
                <w:lang w:eastAsia="pl-PL"/>
              </w:rPr>
            </w:pPr>
          </w:p>
        </w:tc>
      </w:tr>
      <w:tr w:rsidR="002901CA" w:rsidRPr="00715A13" w:rsidTr="00715A13">
        <w:trPr>
          <w:trHeight w:val="704"/>
        </w:trPr>
        <w:tc>
          <w:tcPr>
            <w:tcW w:w="709" w:type="dxa"/>
            <w:vMerge/>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Konserwator książki</w:t>
            </w:r>
          </w:p>
        </w:tc>
        <w:tc>
          <w:tcPr>
            <w:tcW w:w="3274" w:type="dxa"/>
            <w:vMerge/>
            <w:vAlign w:val="center"/>
          </w:tcPr>
          <w:p w:rsidR="002901CA" w:rsidRPr="00715A13" w:rsidRDefault="002901CA" w:rsidP="00715A13">
            <w:pPr>
              <w:spacing w:after="0" w:line="240" w:lineRule="auto"/>
              <w:rPr>
                <w:rFonts w:ascii="Times New Roman" w:hAnsi="Times New Roman"/>
                <w:b/>
                <w:bCs/>
                <w:szCs w:val="24"/>
                <w:lang w:eastAsia="pl-PL"/>
              </w:rPr>
            </w:pPr>
          </w:p>
        </w:tc>
      </w:tr>
      <w:tr w:rsidR="002901CA" w:rsidRPr="00715A13" w:rsidTr="00715A13">
        <w:trPr>
          <w:trHeight w:val="564"/>
        </w:trPr>
        <w:tc>
          <w:tcPr>
            <w:tcW w:w="709"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6</w:t>
            </w: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Starszy magazynier biblioteczny</w:t>
            </w:r>
          </w:p>
        </w:tc>
        <w:tc>
          <w:tcPr>
            <w:tcW w:w="3274"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4.700,00</w:t>
            </w:r>
          </w:p>
        </w:tc>
      </w:tr>
      <w:tr w:rsidR="002901CA" w:rsidRPr="00715A13" w:rsidTr="00715A13">
        <w:trPr>
          <w:trHeight w:val="558"/>
        </w:trPr>
        <w:tc>
          <w:tcPr>
            <w:tcW w:w="709"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7</w:t>
            </w: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Starszy technik dokumentalista</w:t>
            </w:r>
          </w:p>
        </w:tc>
        <w:tc>
          <w:tcPr>
            <w:tcW w:w="3274"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4.700,00</w:t>
            </w:r>
          </w:p>
        </w:tc>
      </w:tr>
      <w:tr w:rsidR="002901CA" w:rsidRPr="00715A13" w:rsidTr="00715A13">
        <w:trPr>
          <w:trHeight w:val="567"/>
        </w:trPr>
        <w:tc>
          <w:tcPr>
            <w:tcW w:w="709" w:type="dxa"/>
            <w:vMerge w:val="restart"/>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8</w:t>
            </w: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Młodszy bibliotekarz</w:t>
            </w:r>
          </w:p>
        </w:tc>
        <w:tc>
          <w:tcPr>
            <w:tcW w:w="3274" w:type="dxa"/>
            <w:vMerge w:val="restart"/>
            <w:vAlign w:val="center"/>
          </w:tcPr>
          <w:p w:rsidR="002901CA" w:rsidRPr="00715A13" w:rsidRDefault="002901CA" w:rsidP="00715A13">
            <w:pPr>
              <w:spacing w:after="0" w:line="240" w:lineRule="auto"/>
              <w:jc w:val="center"/>
              <w:rPr>
                <w:rFonts w:ascii="Times New Roman" w:hAnsi="Times New Roman"/>
                <w:b/>
                <w:bCs/>
                <w:szCs w:val="24"/>
                <w:lang w:eastAsia="pl-PL"/>
              </w:rPr>
            </w:pP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4.700,00</w:t>
            </w:r>
          </w:p>
        </w:tc>
      </w:tr>
      <w:tr w:rsidR="002901CA" w:rsidRPr="00715A13" w:rsidTr="00715A13">
        <w:trPr>
          <w:trHeight w:val="561"/>
        </w:trPr>
        <w:tc>
          <w:tcPr>
            <w:tcW w:w="709" w:type="dxa"/>
            <w:vMerge/>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Młodszy dokumentalista</w:t>
            </w:r>
          </w:p>
        </w:tc>
        <w:tc>
          <w:tcPr>
            <w:tcW w:w="3274" w:type="dxa"/>
            <w:vMerge/>
            <w:vAlign w:val="center"/>
          </w:tcPr>
          <w:p w:rsidR="002901CA" w:rsidRPr="00715A13" w:rsidRDefault="002901CA" w:rsidP="00715A13">
            <w:pPr>
              <w:spacing w:after="0" w:line="240" w:lineRule="auto"/>
              <w:rPr>
                <w:rFonts w:ascii="Times New Roman" w:hAnsi="Times New Roman"/>
                <w:b/>
                <w:bCs/>
                <w:szCs w:val="24"/>
                <w:lang w:eastAsia="pl-PL"/>
              </w:rPr>
            </w:pPr>
          </w:p>
        </w:tc>
      </w:tr>
      <w:tr w:rsidR="002901CA" w:rsidRPr="00715A13" w:rsidTr="00715A13">
        <w:trPr>
          <w:trHeight w:val="540"/>
        </w:trPr>
        <w:tc>
          <w:tcPr>
            <w:tcW w:w="709" w:type="dxa"/>
            <w:vMerge/>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Młodszy konserwator książki</w:t>
            </w:r>
          </w:p>
        </w:tc>
        <w:tc>
          <w:tcPr>
            <w:tcW w:w="3274" w:type="dxa"/>
            <w:vMerge/>
            <w:vAlign w:val="center"/>
          </w:tcPr>
          <w:p w:rsidR="002901CA" w:rsidRPr="00715A13" w:rsidRDefault="002901CA" w:rsidP="00715A13">
            <w:pPr>
              <w:spacing w:after="0" w:line="240" w:lineRule="auto"/>
              <w:rPr>
                <w:rFonts w:ascii="Times New Roman" w:hAnsi="Times New Roman"/>
                <w:b/>
                <w:bCs/>
                <w:szCs w:val="24"/>
                <w:lang w:eastAsia="pl-PL"/>
              </w:rPr>
            </w:pPr>
          </w:p>
        </w:tc>
      </w:tr>
      <w:tr w:rsidR="002901CA" w:rsidRPr="00715A13" w:rsidTr="00715A13">
        <w:trPr>
          <w:trHeight w:val="562"/>
        </w:trPr>
        <w:tc>
          <w:tcPr>
            <w:tcW w:w="709"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9</w:t>
            </w: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Technik dokumentalista</w:t>
            </w:r>
          </w:p>
        </w:tc>
        <w:tc>
          <w:tcPr>
            <w:tcW w:w="3274"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4.700,00</w:t>
            </w:r>
          </w:p>
        </w:tc>
      </w:tr>
      <w:tr w:rsidR="002901CA" w:rsidRPr="00715A13" w:rsidTr="00715A13">
        <w:trPr>
          <w:trHeight w:val="556"/>
        </w:trPr>
        <w:tc>
          <w:tcPr>
            <w:tcW w:w="709"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10</w:t>
            </w: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Magazynier biblioteczny</w:t>
            </w:r>
          </w:p>
        </w:tc>
        <w:tc>
          <w:tcPr>
            <w:tcW w:w="3274"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4.700,00</w:t>
            </w:r>
          </w:p>
        </w:tc>
      </w:tr>
      <w:tr w:rsidR="002901CA" w:rsidRPr="00715A13" w:rsidTr="00715A13">
        <w:trPr>
          <w:trHeight w:val="549"/>
        </w:trPr>
        <w:tc>
          <w:tcPr>
            <w:tcW w:w="709"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11</w:t>
            </w: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Technik-konserwator książki</w:t>
            </w:r>
          </w:p>
        </w:tc>
        <w:tc>
          <w:tcPr>
            <w:tcW w:w="3274"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4.700,00</w:t>
            </w:r>
          </w:p>
        </w:tc>
      </w:tr>
      <w:tr w:rsidR="002901CA" w:rsidRPr="00715A13" w:rsidTr="00715A13">
        <w:trPr>
          <w:trHeight w:val="560"/>
        </w:trPr>
        <w:tc>
          <w:tcPr>
            <w:tcW w:w="709" w:type="dxa"/>
            <w:vMerge w:val="restart"/>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iCs/>
                <w:color w:val="000000"/>
                <w:szCs w:val="24"/>
                <w:lang w:eastAsia="pl-PL"/>
              </w:rPr>
              <w:t>12</w:t>
            </w: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Młodszy technik dokumentalista</w:t>
            </w:r>
          </w:p>
        </w:tc>
        <w:tc>
          <w:tcPr>
            <w:tcW w:w="3274"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4.600,00</w:t>
            </w:r>
          </w:p>
        </w:tc>
      </w:tr>
      <w:tr w:rsidR="002901CA" w:rsidRPr="00715A13" w:rsidTr="00715A13">
        <w:trPr>
          <w:trHeight w:val="553"/>
        </w:trPr>
        <w:tc>
          <w:tcPr>
            <w:tcW w:w="709" w:type="dxa"/>
            <w:vMerge/>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p>
        </w:tc>
        <w:tc>
          <w:tcPr>
            <w:tcW w:w="5245"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Pomocnik biblioteczny</w:t>
            </w:r>
          </w:p>
        </w:tc>
        <w:tc>
          <w:tcPr>
            <w:tcW w:w="3274"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4.600,00</w:t>
            </w:r>
          </w:p>
        </w:tc>
      </w:tr>
    </w:tbl>
    <w:p w:rsidR="002901CA" w:rsidRPr="003D706E" w:rsidRDefault="002901CA" w:rsidP="00911671">
      <w:pPr>
        <w:rPr>
          <w:rFonts w:ascii="Times New Roman" w:hAnsi="Times New Roman"/>
          <w:b/>
          <w:bCs/>
          <w:szCs w:val="24"/>
        </w:rPr>
      </w:pPr>
      <w:r w:rsidRPr="003D706E">
        <w:rPr>
          <w:rFonts w:ascii="Times New Roman" w:hAnsi="Times New Roman"/>
          <w:b/>
          <w:bCs/>
          <w:szCs w:val="24"/>
        </w:rPr>
        <w:br w:type="page"/>
      </w:r>
    </w:p>
    <w:p w:rsidR="002901CA" w:rsidRPr="003D706E" w:rsidRDefault="002901CA" w:rsidP="00911671">
      <w:pPr>
        <w:jc w:val="center"/>
        <w:rPr>
          <w:rFonts w:ascii="Times New Roman" w:hAnsi="Times New Roman"/>
          <w:b/>
          <w:bCs/>
          <w:szCs w:val="24"/>
        </w:rPr>
      </w:pPr>
    </w:p>
    <w:p w:rsidR="002901CA" w:rsidRPr="003D706E" w:rsidRDefault="002901CA" w:rsidP="00911671">
      <w:pPr>
        <w:jc w:val="center"/>
        <w:rPr>
          <w:rFonts w:ascii="Times New Roman" w:hAnsi="Times New Roman"/>
          <w:b/>
          <w:bCs/>
          <w:szCs w:val="24"/>
        </w:rPr>
      </w:pPr>
      <w:r w:rsidRPr="003D706E">
        <w:rPr>
          <w:rFonts w:ascii="Times New Roman" w:hAnsi="Times New Roman"/>
          <w:b/>
          <w:bCs/>
          <w:szCs w:val="24"/>
        </w:rPr>
        <w:t>Pracownicy Muzeów</w:t>
      </w:r>
    </w:p>
    <w:p w:rsidR="002901CA" w:rsidRPr="003D706E" w:rsidRDefault="002901CA" w:rsidP="00911671">
      <w:pPr>
        <w:jc w:val="center"/>
        <w:rPr>
          <w:rFonts w:ascii="Times New Roman" w:hAnsi="Times New Roman"/>
          <w:szCs w:val="24"/>
        </w:rPr>
      </w:pPr>
    </w:p>
    <w:tbl>
      <w:tblPr>
        <w:tblW w:w="9214"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666666"/>
        </w:tblBorders>
        <w:tblLook w:val="00A0"/>
      </w:tblPr>
      <w:tblGrid>
        <w:gridCol w:w="567"/>
        <w:gridCol w:w="5387"/>
        <w:gridCol w:w="3260"/>
      </w:tblGrid>
      <w:tr w:rsidR="002901CA" w:rsidRPr="00715A13" w:rsidTr="00715A13">
        <w:trPr>
          <w:trHeight w:val="1307"/>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lang w:eastAsia="pl-PL"/>
              </w:rPr>
              <w:t>lp.</w:t>
            </w:r>
          </w:p>
        </w:tc>
        <w:tc>
          <w:tcPr>
            <w:tcW w:w="538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lang w:eastAsia="pl-PL"/>
              </w:rPr>
              <w:t>Stanowisko</w:t>
            </w:r>
          </w:p>
        </w:tc>
        <w:tc>
          <w:tcPr>
            <w:tcW w:w="3260"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rPr>
            </w:pPr>
            <w:r w:rsidRPr="00715A13">
              <w:rPr>
                <w:rFonts w:ascii="Times New Roman" w:hAnsi="Times New Roman"/>
                <w:b/>
                <w:bCs/>
                <w:color w:val="000000"/>
                <w:szCs w:val="24"/>
              </w:rPr>
              <w:t>Minimalna stawka  wynagrodzenia</w:t>
            </w:r>
          </w:p>
          <w:p w:rsidR="002901CA" w:rsidRPr="00715A13" w:rsidRDefault="002901CA" w:rsidP="00715A13">
            <w:pPr>
              <w:spacing w:after="0" w:line="240" w:lineRule="auto"/>
              <w:jc w:val="center"/>
              <w:rPr>
                <w:rFonts w:ascii="Times New Roman" w:hAnsi="Times New Roman"/>
                <w:b/>
                <w:bCs/>
                <w:color w:val="000000"/>
                <w:szCs w:val="24"/>
              </w:rPr>
            </w:pPr>
            <w:r w:rsidRPr="00715A13">
              <w:rPr>
                <w:rFonts w:ascii="Times New Roman" w:hAnsi="Times New Roman"/>
                <w:b/>
                <w:bCs/>
                <w:color w:val="000000"/>
                <w:szCs w:val="24"/>
              </w:rPr>
              <w:t xml:space="preserve">zasadniczego </w:t>
            </w:r>
          </w:p>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rPr>
              <w:t xml:space="preserve"> [zł]</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Kustosz dyplomowany muzealny</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iCs/>
                <w:szCs w:val="24"/>
                <w:lang w:eastAsia="pl-PL"/>
              </w:rPr>
            </w:pPr>
            <w:r w:rsidRPr="00715A13">
              <w:rPr>
                <w:rFonts w:ascii="Times New Roman" w:hAnsi="Times New Roman"/>
                <w:iCs/>
                <w:szCs w:val="24"/>
                <w:lang w:eastAsia="pl-PL"/>
              </w:rPr>
              <w:t>5.600,00</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2</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Kustosz muzealny</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iCs/>
                <w:szCs w:val="24"/>
                <w:lang w:eastAsia="pl-PL"/>
              </w:rPr>
            </w:pPr>
            <w:r w:rsidRPr="00715A13">
              <w:rPr>
                <w:rFonts w:ascii="Times New Roman" w:hAnsi="Times New Roman"/>
                <w:iCs/>
                <w:szCs w:val="24"/>
                <w:lang w:eastAsia="pl-PL"/>
              </w:rPr>
              <w:t>5.300,00</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3</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Adiunkt muzealny</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b/>
                <w:bCs/>
                <w:iCs/>
                <w:szCs w:val="24"/>
                <w:lang w:eastAsia="pl-PL"/>
              </w:rPr>
            </w:pPr>
            <w:r w:rsidRPr="00715A13">
              <w:rPr>
                <w:rFonts w:ascii="Times New Roman" w:hAnsi="Times New Roman"/>
                <w:b/>
                <w:bCs/>
                <w:iCs/>
                <w:szCs w:val="24"/>
                <w:lang w:eastAsia="pl-PL"/>
              </w:rPr>
              <w:t xml:space="preserve"> </w:t>
            </w:r>
          </w:p>
          <w:p w:rsidR="002901CA" w:rsidRPr="00715A13" w:rsidRDefault="002901CA" w:rsidP="00715A13">
            <w:pPr>
              <w:pStyle w:val="ListParagraph"/>
              <w:spacing w:after="0" w:line="240" w:lineRule="auto"/>
              <w:ind w:left="175"/>
              <w:jc w:val="center"/>
              <w:rPr>
                <w:rFonts w:ascii="Times New Roman" w:hAnsi="Times New Roman"/>
                <w:iCs/>
                <w:szCs w:val="24"/>
                <w:lang w:eastAsia="pl-PL"/>
              </w:rPr>
            </w:pPr>
            <w:r w:rsidRPr="00715A13">
              <w:rPr>
                <w:rFonts w:ascii="Times New Roman" w:hAnsi="Times New Roman"/>
                <w:iCs/>
                <w:szCs w:val="24"/>
                <w:lang w:eastAsia="pl-PL"/>
              </w:rPr>
              <w:t>5.300,00</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4</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Asystent muzealny</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b/>
                <w:bCs/>
                <w:iCs/>
                <w:szCs w:val="24"/>
                <w:lang w:eastAsia="pl-PL"/>
              </w:rPr>
            </w:pPr>
            <w:r w:rsidRPr="00715A13">
              <w:rPr>
                <w:rFonts w:ascii="Times New Roman" w:hAnsi="Times New Roman"/>
                <w:b/>
                <w:bCs/>
                <w:iCs/>
                <w:szCs w:val="24"/>
                <w:lang w:eastAsia="pl-PL"/>
              </w:rPr>
              <w:t xml:space="preserve"> </w:t>
            </w:r>
          </w:p>
          <w:p w:rsidR="002901CA" w:rsidRPr="00715A13" w:rsidRDefault="002901CA" w:rsidP="00715A13">
            <w:pPr>
              <w:pStyle w:val="ListParagraph"/>
              <w:spacing w:after="0" w:line="240" w:lineRule="auto"/>
              <w:ind w:left="175"/>
              <w:jc w:val="center"/>
              <w:rPr>
                <w:rFonts w:ascii="Times New Roman" w:hAnsi="Times New Roman"/>
                <w:iCs/>
                <w:szCs w:val="24"/>
                <w:lang w:eastAsia="pl-PL"/>
              </w:rPr>
            </w:pPr>
            <w:r w:rsidRPr="00715A13">
              <w:rPr>
                <w:rFonts w:ascii="Times New Roman" w:hAnsi="Times New Roman"/>
                <w:iCs/>
                <w:szCs w:val="24"/>
                <w:lang w:eastAsia="pl-PL"/>
              </w:rPr>
              <w:t>5.000,00</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5</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Starszy konserwator</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b/>
                <w:bCs/>
                <w:iCs/>
                <w:szCs w:val="24"/>
                <w:lang w:eastAsia="pl-PL"/>
              </w:rPr>
            </w:pPr>
            <w:r w:rsidRPr="00715A13">
              <w:rPr>
                <w:rFonts w:ascii="Times New Roman" w:hAnsi="Times New Roman"/>
                <w:b/>
                <w:bCs/>
                <w:iCs/>
                <w:szCs w:val="24"/>
                <w:lang w:eastAsia="pl-PL"/>
              </w:rPr>
              <w:t xml:space="preserve"> </w:t>
            </w:r>
          </w:p>
          <w:p w:rsidR="002901CA" w:rsidRPr="00715A13" w:rsidRDefault="002901CA" w:rsidP="00715A13">
            <w:pPr>
              <w:pStyle w:val="ListParagraph"/>
              <w:spacing w:after="0" w:line="240" w:lineRule="auto"/>
              <w:ind w:left="175"/>
              <w:jc w:val="center"/>
              <w:rPr>
                <w:rFonts w:ascii="Times New Roman" w:hAnsi="Times New Roman"/>
                <w:iCs/>
                <w:szCs w:val="24"/>
                <w:lang w:eastAsia="pl-PL"/>
              </w:rPr>
            </w:pPr>
            <w:r w:rsidRPr="00715A13">
              <w:rPr>
                <w:rFonts w:ascii="Times New Roman" w:hAnsi="Times New Roman"/>
                <w:iCs/>
                <w:szCs w:val="24"/>
                <w:lang w:eastAsia="pl-PL"/>
              </w:rPr>
              <w:t>5.000,00</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6</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 xml:space="preserve">Konserwator </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b/>
                <w:bCs/>
                <w:iCs/>
                <w:szCs w:val="24"/>
                <w:lang w:eastAsia="pl-PL"/>
              </w:rPr>
            </w:pPr>
            <w:r w:rsidRPr="00715A13">
              <w:rPr>
                <w:rFonts w:ascii="Times New Roman" w:hAnsi="Times New Roman"/>
                <w:b/>
                <w:bCs/>
                <w:iCs/>
                <w:szCs w:val="24"/>
                <w:lang w:eastAsia="pl-PL"/>
              </w:rPr>
              <w:t xml:space="preserve"> </w:t>
            </w:r>
          </w:p>
          <w:p w:rsidR="002901CA" w:rsidRPr="00715A13" w:rsidRDefault="002901CA" w:rsidP="00715A13">
            <w:pPr>
              <w:pStyle w:val="ListParagraph"/>
              <w:spacing w:after="0" w:line="240" w:lineRule="auto"/>
              <w:ind w:left="175"/>
              <w:jc w:val="center"/>
              <w:rPr>
                <w:rFonts w:ascii="Times New Roman" w:hAnsi="Times New Roman"/>
                <w:iCs/>
                <w:szCs w:val="24"/>
                <w:lang w:eastAsia="pl-PL"/>
              </w:rPr>
            </w:pPr>
            <w:r w:rsidRPr="00715A13">
              <w:rPr>
                <w:rFonts w:ascii="Times New Roman" w:hAnsi="Times New Roman"/>
                <w:iCs/>
                <w:szCs w:val="24"/>
                <w:lang w:eastAsia="pl-PL"/>
              </w:rPr>
              <w:t>4.800,00</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7</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Adiunkt konserwatorski</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b/>
                <w:bCs/>
                <w:iCs/>
                <w:szCs w:val="24"/>
                <w:lang w:eastAsia="pl-PL"/>
              </w:rPr>
            </w:pPr>
          </w:p>
          <w:p w:rsidR="002901CA" w:rsidRPr="00715A13" w:rsidRDefault="002901CA" w:rsidP="00715A13">
            <w:pPr>
              <w:pStyle w:val="ListParagraph"/>
              <w:spacing w:after="0" w:line="240" w:lineRule="auto"/>
              <w:ind w:left="175"/>
              <w:jc w:val="center"/>
              <w:rPr>
                <w:rFonts w:ascii="Times New Roman" w:hAnsi="Times New Roman"/>
                <w:szCs w:val="24"/>
                <w:lang w:eastAsia="pl-PL"/>
              </w:rPr>
            </w:pPr>
            <w:r w:rsidRPr="00715A13">
              <w:rPr>
                <w:rFonts w:ascii="Times New Roman" w:hAnsi="Times New Roman"/>
                <w:iCs/>
                <w:szCs w:val="24"/>
                <w:lang w:eastAsia="pl-PL"/>
              </w:rPr>
              <w:t>5.300,00</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8</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 xml:space="preserve">Starszy asystent konserwatorski </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szCs w:val="24"/>
                <w:lang w:eastAsia="pl-PL"/>
              </w:rPr>
            </w:pPr>
            <w:r w:rsidRPr="00715A13">
              <w:rPr>
                <w:rFonts w:ascii="Times New Roman" w:hAnsi="Times New Roman"/>
                <w:iCs/>
                <w:szCs w:val="24"/>
                <w:lang w:eastAsia="pl-PL"/>
              </w:rPr>
              <w:t>5.200,00</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9</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Asystent konserwatorski</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b/>
                <w:bCs/>
                <w:iCs/>
                <w:szCs w:val="24"/>
                <w:lang w:eastAsia="pl-PL"/>
              </w:rPr>
            </w:pPr>
            <w:r w:rsidRPr="00715A13">
              <w:rPr>
                <w:rFonts w:ascii="Times New Roman" w:hAnsi="Times New Roman"/>
                <w:b/>
                <w:bCs/>
                <w:szCs w:val="24"/>
                <w:lang w:eastAsia="pl-PL"/>
              </w:rPr>
              <w:t xml:space="preserve"> </w:t>
            </w:r>
          </w:p>
          <w:p w:rsidR="002901CA" w:rsidRPr="00715A13" w:rsidRDefault="002901CA" w:rsidP="00715A13">
            <w:pPr>
              <w:pStyle w:val="ListParagraph"/>
              <w:spacing w:after="0" w:line="240" w:lineRule="auto"/>
              <w:ind w:left="175"/>
              <w:jc w:val="center"/>
              <w:rPr>
                <w:rFonts w:ascii="Times New Roman" w:hAnsi="Times New Roman"/>
                <w:szCs w:val="24"/>
                <w:lang w:eastAsia="pl-PL"/>
              </w:rPr>
            </w:pPr>
            <w:r w:rsidRPr="00715A13">
              <w:rPr>
                <w:rFonts w:ascii="Times New Roman" w:hAnsi="Times New Roman"/>
                <w:iCs/>
                <w:szCs w:val="24"/>
                <w:lang w:eastAsia="pl-PL"/>
              </w:rPr>
              <w:t>5.000,00</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10</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Starszy dokumentalista</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b/>
                <w:bCs/>
                <w:iCs/>
                <w:szCs w:val="24"/>
                <w:lang w:eastAsia="pl-PL"/>
              </w:rPr>
            </w:pPr>
            <w:r w:rsidRPr="00715A13">
              <w:rPr>
                <w:rFonts w:ascii="Times New Roman" w:hAnsi="Times New Roman"/>
                <w:b/>
                <w:bCs/>
                <w:iCs/>
                <w:szCs w:val="24"/>
                <w:lang w:eastAsia="pl-PL"/>
              </w:rPr>
              <w:t xml:space="preserve"> </w:t>
            </w:r>
          </w:p>
          <w:p w:rsidR="002901CA" w:rsidRPr="00715A13" w:rsidRDefault="002901CA" w:rsidP="00715A13">
            <w:pPr>
              <w:pStyle w:val="ListParagraph"/>
              <w:spacing w:after="0" w:line="240" w:lineRule="auto"/>
              <w:ind w:left="175"/>
              <w:jc w:val="center"/>
              <w:rPr>
                <w:rFonts w:ascii="Times New Roman" w:hAnsi="Times New Roman"/>
                <w:iCs/>
                <w:szCs w:val="24"/>
                <w:lang w:eastAsia="pl-PL"/>
              </w:rPr>
            </w:pPr>
            <w:r w:rsidRPr="00715A13">
              <w:rPr>
                <w:rFonts w:ascii="Times New Roman" w:hAnsi="Times New Roman"/>
                <w:iCs/>
                <w:szCs w:val="24"/>
                <w:lang w:eastAsia="pl-PL"/>
              </w:rPr>
              <w:t>5.000,00</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11</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Dokumentalista</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b/>
                <w:bCs/>
                <w:iCs/>
                <w:szCs w:val="24"/>
                <w:lang w:eastAsia="pl-PL"/>
              </w:rPr>
            </w:pPr>
            <w:r w:rsidRPr="00715A13">
              <w:rPr>
                <w:rFonts w:ascii="Times New Roman" w:hAnsi="Times New Roman"/>
                <w:b/>
                <w:bCs/>
                <w:iCs/>
                <w:szCs w:val="24"/>
                <w:lang w:eastAsia="pl-PL"/>
              </w:rPr>
              <w:t xml:space="preserve"> </w:t>
            </w:r>
          </w:p>
          <w:p w:rsidR="002901CA" w:rsidRPr="00715A13" w:rsidRDefault="002901CA" w:rsidP="00715A13">
            <w:pPr>
              <w:pStyle w:val="ListParagraph"/>
              <w:spacing w:after="0" w:line="240" w:lineRule="auto"/>
              <w:ind w:left="175"/>
              <w:jc w:val="center"/>
              <w:rPr>
                <w:rFonts w:ascii="Times New Roman" w:hAnsi="Times New Roman"/>
                <w:iCs/>
                <w:szCs w:val="24"/>
                <w:lang w:eastAsia="pl-PL"/>
              </w:rPr>
            </w:pPr>
            <w:r w:rsidRPr="00715A13">
              <w:rPr>
                <w:rFonts w:ascii="Times New Roman" w:hAnsi="Times New Roman"/>
                <w:iCs/>
                <w:szCs w:val="24"/>
                <w:lang w:eastAsia="pl-PL"/>
              </w:rPr>
              <w:t>4.800,00</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12</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Starszy renowator</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pStyle w:val="ListParagraph"/>
              <w:spacing w:after="0" w:line="240" w:lineRule="auto"/>
              <w:ind w:left="175"/>
              <w:jc w:val="center"/>
              <w:rPr>
                <w:rFonts w:ascii="Times New Roman" w:hAnsi="Times New Roman"/>
                <w:szCs w:val="24"/>
                <w:lang w:eastAsia="pl-PL"/>
              </w:rPr>
            </w:pPr>
            <w:r w:rsidRPr="00715A13">
              <w:rPr>
                <w:rFonts w:ascii="Times New Roman" w:hAnsi="Times New Roman"/>
                <w:szCs w:val="24"/>
                <w:lang w:eastAsia="pl-PL"/>
              </w:rPr>
              <w:t>4.900,00</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iCs/>
                <w:color w:val="000000"/>
                <w:szCs w:val="24"/>
                <w:lang w:eastAsia="pl-PL"/>
              </w:rPr>
              <w:t>13</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Renowator</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pStyle w:val="ListParagraph"/>
              <w:spacing w:after="0" w:line="240" w:lineRule="auto"/>
              <w:ind w:left="175"/>
              <w:jc w:val="center"/>
              <w:rPr>
                <w:rFonts w:ascii="Times New Roman" w:hAnsi="Times New Roman"/>
                <w:szCs w:val="24"/>
                <w:lang w:eastAsia="pl-PL"/>
              </w:rPr>
            </w:pPr>
            <w:r w:rsidRPr="00715A13">
              <w:rPr>
                <w:rFonts w:ascii="Times New Roman" w:hAnsi="Times New Roman"/>
                <w:szCs w:val="24"/>
                <w:lang w:eastAsia="pl-PL"/>
              </w:rPr>
              <w:t>4.700,00</w:t>
            </w:r>
          </w:p>
        </w:tc>
      </w:tr>
      <w:tr w:rsidR="002901CA" w:rsidRPr="00715A13" w:rsidTr="00715A13">
        <w:trPr>
          <w:trHeight w:val="563"/>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iCs/>
                <w:color w:val="000000"/>
                <w:szCs w:val="24"/>
                <w:lang w:eastAsia="pl-PL"/>
              </w:rPr>
            </w:pPr>
            <w:r w:rsidRPr="00715A13">
              <w:rPr>
                <w:rFonts w:ascii="Times New Roman" w:hAnsi="Times New Roman"/>
                <w:bCs/>
                <w:iCs/>
                <w:color w:val="000000"/>
                <w:szCs w:val="24"/>
                <w:lang w:eastAsia="pl-PL"/>
              </w:rPr>
              <w:t>14</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Renowator przyuczony</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pStyle w:val="ListParagraph"/>
              <w:spacing w:after="0" w:line="240" w:lineRule="auto"/>
              <w:ind w:left="175"/>
              <w:jc w:val="center"/>
              <w:rPr>
                <w:rFonts w:ascii="Times New Roman" w:hAnsi="Times New Roman"/>
                <w:szCs w:val="24"/>
                <w:lang w:eastAsia="pl-PL"/>
              </w:rPr>
            </w:pPr>
            <w:r w:rsidRPr="00715A13">
              <w:rPr>
                <w:rFonts w:ascii="Times New Roman" w:hAnsi="Times New Roman"/>
                <w:szCs w:val="24"/>
                <w:lang w:eastAsia="pl-PL"/>
              </w:rPr>
              <w:t>4.600,00</w:t>
            </w:r>
          </w:p>
        </w:tc>
      </w:tr>
      <w:tr w:rsidR="002901CA" w:rsidRPr="00715A13" w:rsidTr="00715A13">
        <w:trPr>
          <w:trHeight w:val="589"/>
        </w:trPr>
        <w:tc>
          <w:tcPr>
            <w:tcW w:w="567" w:type="dxa"/>
            <w:shd w:val="clear" w:color="auto" w:fill="FFFFFF"/>
            <w:vAlign w:val="center"/>
          </w:tcPr>
          <w:p w:rsidR="002901CA" w:rsidRPr="00715A13" w:rsidRDefault="002901CA" w:rsidP="00715A13">
            <w:pPr>
              <w:spacing w:after="0" w:line="240" w:lineRule="auto"/>
              <w:jc w:val="center"/>
              <w:rPr>
                <w:rFonts w:ascii="Times New Roman" w:hAnsi="Times New Roman"/>
                <w:b/>
                <w:bCs/>
                <w:iCs/>
                <w:color w:val="000000"/>
                <w:szCs w:val="24"/>
                <w:lang w:eastAsia="pl-PL"/>
              </w:rPr>
            </w:pPr>
            <w:r w:rsidRPr="00715A13">
              <w:rPr>
                <w:rFonts w:ascii="Times New Roman" w:hAnsi="Times New Roman"/>
                <w:bCs/>
                <w:iCs/>
                <w:color w:val="000000"/>
                <w:szCs w:val="24"/>
                <w:lang w:eastAsia="pl-PL"/>
              </w:rPr>
              <w:t>15</w:t>
            </w:r>
          </w:p>
        </w:tc>
        <w:tc>
          <w:tcPr>
            <w:tcW w:w="538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Przewodnik muzealny</w:t>
            </w:r>
          </w:p>
        </w:tc>
        <w:tc>
          <w:tcPr>
            <w:tcW w:w="3260" w:type="dxa"/>
            <w:shd w:val="clear" w:color="auto" w:fill="FFFFFF"/>
            <w:vAlign w:val="center"/>
          </w:tcPr>
          <w:p w:rsidR="002901CA" w:rsidRPr="00715A13" w:rsidRDefault="002901CA" w:rsidP="00715A13">
            <w:pPr>
              <w:pStyle w:val="ListParagraph"/>
              <w:spacing w:after="0" w:line="240" w:lineRule="auto"/>
              <w:ind w:left="175"/>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pStyle w:val="ListParagraph"/>
              <w:spacing w:after="0" w:line="240" w:lineRule="auto"/>
              <w:ind w:left="175"/>
              <w:jc w:val="center"/>
              <w:rPr>
                <w:rFonts w:ascii="Times New Roman" w:hAnsi="Times New Roman"/>
                <w:szCs w:val="24"/>
                <w:lang w:eastAsia="pl-PL"/>
              </w:rPr>
            </w:pPr>
            <w:r w:rsidRPr="00715A13">
              <w:rPr>
                <w:rFonts w:ascii="Times New Roman" w:hAnsi="Times New Roman"/>
                <w:szCs w:val="24"/>
                <w:lang w:eastAsia="pl-PL"/>
              </w:rPr>
              <w:t>5.000,00</w:t>
            </w:r>
          </w:p>
        </w:tc>
      </w:tr>
    </w:tbl>
    <w:p w:rsidR="002901CA" w:rsidRPr="003D706E" w:rsidRDefault="002901CA" w:rsidP="00911671">
      <w:pPr>
        <w:spacing w:before="100" w:beforeAutospacing="1" w:after="100" w:afterAutospacing="1" w:line="240" w:lineRule="auto"/>
        <w:jc w:val="center"/>
        <w:rPr>
          <w:rFonts w:ascii="Times New Roman" w:hAnsi="Times New Roman"/>
          <w:szCs w:val="24"/>
          <w:lang w:eastAsia="pl-PL"/>
        </w:rPr>
      </w:pPr>
    </w:p>
    <w:p w:rsidR="002901CA" w:rsidRPr="003D706E" w:rsidRDefault="002901CA" w:rsidP="00911671">
      <w:pPr>
        <w:spacing w:before="100" w:beforeAutospacing="1" w:after="100" w:afterAutospacing="1" w:line="240" w:lineRule="auto"/>
        <w:jc w:val="center"/>
        <w:rPr>
          <w:rFonts w:ascii="Times New Roman" w:hAnsi="Times New Roman"/>
          <w:szCs w:val="24"/>
          <w:lang w:eastAsia="pl-PL"/>
        </w:rPr>
      </w:pPr>
    </w:p>
    <w:p w:rsidR="002901CA" w:rsidRDefault="002901CA" w:rsidP="00911671">
      <w:pPr>
        <w:spacing w:before="100" w:beforeAutospacing="1" w:after="100" w:afterAutospacing="1" w:line="240" w:lineRule="auto"/>
        <w:jc w:val="center"/>
        <w:rPr>
          <w:rFonts w:ascii="Times New Roman" w:hAnsi="Times New Roman"/>
          <w:szCs w:val="24"/>
          <w:lang w:eastAsia="pl-PL"/>
        </w:rPr>
      </w:pPr>
    </w:p>
    <w:p w:rsidR="002901CA" w:rsidRDefault="002901CA" w:rsidP="00911671">
      <w:pPr>
        <w:spacing w:before="100" w:beforeAutospacing="1" w:after="100" w:afterAutospacing="1" w:line="240" w:lineRule="auto"/>
        <w:jc w:val="center"/>
        <w:rPr>
          <w:rFonts w:ascii="Times New Roman" w:hAnsi="Times New Roman"/>
          <w:szCs w:val="24"/>
          <w:lang w:eastAsia="pl-PL"/>
        </w:rPr>
      </w:pPr>
    </w:p>
    <w:p w:rsidR="002901CA" w:rsidRDefault="002901CA" w:rsidP="00911671">
      <w:pPr>
        <w:spacing w:before="100" w:beforeAutospacing="1" w:after="100" w:afterAutospacing="1" w:line="240" w:lineRule="auto"/>
        <w:jc w:val="center"/>
        <w:rPr>
          <w:rFonts w:ascii="Times New Roman" w:hAnsi="Times New Roman"/>
          <w:szCs w:val="24"/>
          <w:lang w:eastAsia="pl-PL"/>
        </w:rPr>
      </w:pPr>
    </w:p>
    <w:p w:rsidR="002901CA" w:rsidRDefault="002901CA" w:rsidP="00911671">
      <w:pPr>
        <w:spacing w:before="100" w:beforeAutospacing="1" w:after="100" w:afterAutospacing="1" w:line="240" w:lineRule="auto"/>
        <w:jc w:val="center"/>
        <w:rPr>
          <w:rFonts w:ascii="Times New Roman" w:hAnsi="Times New Roman"/>
          <w:szCs w:val="24"/>
          <w:lang w:eastAsia="pl-PL"/>
        </w:rPr>
      </w:pPr>
    </w:p>
    <w:p w:rsidR="002901CA" w:rsidRDefault="002901CA" w:rsidP="00911671">
      <w:pPr>
        <w:spacing w:before="100" w:beforeAutospacing="1" w:after="100" w:afterAutospacing="1" w:line="240" w:lineRule="auto"/>
        <w:jc w:val="center"/>
        <w:rPr>
          <w:rFonts w:ascii="Times New Roman" w:hAnsi="Times New Roman"/>
          <w:szCs w:val="24"/>
          <w:lang w:eastAsia="pl-PL"/>
        </w:rPr>
      </w:pPr>
    </w:p>
    <w:p w:rsidR="002901CA" w:rsidRPr="00911671" w:rsidRDefault="002901CA" w:rsidP="00911671">
      <w:pPr>
        <w:spacing w:after="0" w:line="240" w:lineRule="auto"/>
        <w:jc w:val="center"/>
        <w:rPr>
          <w:rFonts w:ascii="Times New Roman" w:hAnsi="Times New Roman"/>
          <w:bCs/>
        </w:rPr>
      </w:pPr>
      <w:r w:rsidRPr="00911671">
        <w:rPr>
          <w:rFonts w:ascii="Times New Roman" w:hAnsi="Times New Roman"/>
          <w:bCs/>
        </w:rPr>
        <w:t xml:space="preserve">Załącznik nr </w:t>
      </w:r>
      <w:r>
        <w:rPr>
          <w:rFonts w:ascii="Times New Roman" w:hAnsi="Times New Roman"/>
          <w:bCs/>
        </w:rPr>
        <w:t>6</w:t>
      </w:r>
      <w:r w:rsidRPr="00911671">
        <w:rPr>
          <w:rFonts w:ascii="Times New Roman" w:hAnsi="Times New Roman"/>
          <w:bCs/>
        </w:rPr>
        <w:t xml:space="preserve"> do Porozumienia </w:t>
      </w:r>
    </w:p>
    <w:p w:rsidR="002901CA" w:rsidRDefault="002901CA" w:rsidP="00911671">
      <w:pPr>
        <w:spacing w:after="0" w:line="240" w:lineRule="auto"/>
        <w:jc w:val="center"/>
        <w:rPr>
          <w:rFonts w:ascii="Times New Roman" w:hAnsi="Times New Roman"/>
          <w:bCs/>
        </w:rPr>
      </w:pPr>
      <w:r w:rsidRPr="00911671">
        <w:rPr>
          <w:rFonts w:ascii="Times New Roman" w:hAnsi="Times New Roman"/>
          <w:bCs/>
        </w:rPr>
        <w:t>w sprawie zwiększenia wynagrodzeń pracowników Uniwersytetu jagiellońskiego</w:t>
      </w:r>
    </w:p>
    <w:p w:rsidR="002901CA" w:rsidRDefault="002901CA" w:rsidP="00911671">
      <w:pPr>
        <w:spacing w:after="0" w:line="240" w:lineRule="auto"/>
        <w:jc w:val="center"/>
        <w:rPr>
          <w:rFonts w:ascii="Times New Roman" w:hAnsi="Times New Roman"/>
          <w:bCs/>
        </w:rPr>
      </w:pPr>
    </w:p>
    <w:p w:rsidR="002901CA" w:rsidRDefault="002901CA" w:rsidP="00911671">
      <w:pPr>
        <w:spacing w:after="0" w:line="240" w:lineRule="auto"/>
        <w:jc w:val="center"/>
        <w:rPr>
          <w:rFonts w:ascii="Times New Roman" w:hAnsi="Times New Roman"/>
          <w:b/>
          <w:szCs w:val="24"/>
        </w:rPr>
      </w:pPr>
      <w:r w:rsidRPr="00834BC2">
        <w:rPr>
          <w:rFonts w:ascii="Times New Roman" w:hAnsi="Times New Roman"/>
          <w:b/>
          <w:szCs w:val="24"/>
        </w:rPr>
        <w:t>Tabela miesięcznych minimalnych stawek</w:t>
      </w:r>
      <w:r w:rsidRPr="007011DC">
        <w:rPr>
          <w:rFonts w:ascii="Times New Roman" w:hAnsi="Times New Roman"/>
          <w:b/>
          <w:szCs w:val="24"/>
        </w:rPr>
        <w:t xml:space="preserve"> wynagrodzenia zasadniczego</w:t>
      </w:r>
    </w:p>
    <w:p w:rsidR="002901CA" w:rsidRDefault="002901CA" w:rsidP="00911671">
      <w:pPr>
        <w:spacing w:after="0" w:line="240" w:lineRule="auto"/>
        <w:jc w:val="center"/>
        <w:rPr>
          <w:rFonts w:ascii="Times New Roman" w:hAnsi="Times New Roman"/>
          <w:b/>
        </w:rPr>
      </w:pPr>
      <w:r w:rsidRPr="00834BC2">
        <w:rPr>
          <w:rFonts w:ascii="Times New Roman" w:hAnsi="Times New Roman"/>
          <w:b/>
          <w:szCs w:val="24"/>
        </w:rPr>
        <w:t xml:space="preserve">pracowników </w:t>
      </w:r>
      <w:r w:rsidRPr="00834BC2">
        <w:rPr>
          <w:rFonts w:ascii="Times New Roman" w:hAnsi="Times New Roman"/>
          <w:b/>
        </w:rPr>
        <w:t>działalności wydawniczej i poligraficznej</w:t>
      </w:r>
    </w:p>
    <w:p w:rsidR="002901CA" w:rsidRPr="00834BC2" w:rsidRDefault="002901CA" w:rsidP="00911671">
      <w:pPr>
        <w:spacing w:after="0" w:line="240" w:lineRule="auto"/>
        <w:jc w:val="center"/>
        <w:rPr>
          <w:rFonts w:ascii="Times New Roman" w:hAnsi="Times New Roman"/>
          <w:b/>
        </w:rPr>
      </w:pPr>
    </w:p>
    <w:p w:rsidR="002901CA" w:rsidRPr="00E36253" w:rsidRDefault="002901CA" w:rsidP="00911671">
      <w:pPr>
        <w:rPr>
          <w:rFonts w:ascii="Times New Roman" w:hAnsi="Times New Roman"/>
        </w:rPr>
      </w:pPr>
    </w:p>
    <w:tbl>
      <w:tblPr>
        <w:tblW w:w="9209"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A0"/>
      </w:tblPr>
      <w:tblGrid>
        <w:gridCol w:w="704"/>
        <w:gridCol w:w="6237"/>
        <w:gridCol w:w="2268"/>
      </w:tblGrid>
      <w:tr w:rsidR="002901CA" w:rsidRPr="00715A13" w:rsidTr="00715A13">
        <w:trPr>
          <w:trHeight w:val="509"/>
          <w:jc w:val="center"/>
        </w:trPr>
        <w:tc>
          <w:tcPr>
            <w:tcW w:w="704" w:type="dxa"/>
            <w:vMerge w:val="restart"/>
            <w:tcBorders>
              <w:bottom w:val="single" w:sz="12" w:space="0" w:color="666666"/>
            </w:tcBorders>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lang w:eastAsia="pl-PL"/>
              </w:rPr>
              <w:t>lp.</w:t>
            </w:r>
          </w:p>
        </w:tc>
        <w:tc>
          <w:tcPr>
            <w:tcW w:w="6237" w:type="dxa"/>
            <w:vMerge w:val="restart"/>
            <w:tcBorders>
              <w:bottom w:val="single" w:sz="12" w:space="0" w:color="666666"/>
            </w:tcBorders>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lang w:eastAsia="pl-PL"/>
              </w:rPr>
              <w:t>Stanowisko</w:t>
            </w:r>
          </w:p>
        </w:tc>
        <w:tc>
          <w:tcPr>
            <w:tcW w:w="2268" w:type="dxa"/>
            <w:vMerge w:val="restart"/>
            <w:tcBorders>
              <w:top w:val="single" w:sz="4" w:space="0" w:color="auto"/>
              <w:bottom w:val="single" w:sz="12" w:space="0" w:color="666666"/>
              <w:right w:val="single" w:sz="4" w:space="0" w:color="auto"/>
            </w:tcBorders>
            <w:vAlign w:val="center"/>
          </w:tcPr>
          <w:p w:rsidR="002901CA" w:rsidRPr="00715A13" w:rsidRDefault="002901CA" w:rsidP="00715A13">
            <w:pPr>
              <w:spacing w:after="0" w:line="240" w:lineRule="auto"/>
              <w:jc w:val="center"/>
              <w:rPr>
                <w:rFonts w:ascii="Times New Roman" w:hAnsi="Times New Roman"/>
                <w:b/>
                <w:bCs/>
                <w:color w:val="000000"/>
                <w:szCs w:val="24"/>
              </w:rPr>
            </w:pPr>
            <w:r w:rsidRPr="00715A13">
              <w:rPr>
                <w:rFonts w:ascii="Times New Roman" w:hAnsi="Times New Roman"/>
                <w:b/>
                <w:bCs/>
                <w:color w:val="000000"/>
                <w:szCs w:val="24"/>
              </w:rPr>
              <w:t>Minimalna stawka  wynagrodzenia</w:t>
            </w:r>
          </w:p>
          <w:p w:rsidR="002901CA" w:rsidRPr="00715A13" w:rsidRDefault="002901CA" w:rsidP="00715A13">
            <w:pPr>
              <w:spacing w:after="0" w:line="240" w:lineRule="auto"/>
              <w:jc w:val="center"/>
              <w:rPr>
                <w:rFonts w:ascii="Times New Roman" w:hAnsi="Times New Roman"/>
                <w:b/>
                <w:bCs/>
                <w:color w:val="000000"/>
                <w:szCs w:val="24"/>
              </w:rPr>
            </w:pPr>
            <w:r w:rsidRPr="00715A13">
              <w:rPr>
                <w:rFonts w:ascii="Times New Roman" w:hAnsi="Times New Roman"/>
                <w:b/>
                <w:bCs/>
                <w:color w:val="000000"/>
                <w:szCs w:val="24"/>
              </w:rPr>
              <w:t>zasadniczego</w:t>
            </w:r>
          </w:p>
          <w:p w:rsidR="002901CA" w:rsidRPr="00715A13" w:rsidRDefault="002901CA" w:rsidP="00715A13">
            <w:pPr>
              <w:spacing w:after="0" w:line="240" w:lineRule="auto"/>
              <w:jc w:val="center"/>
              <w:rPr>
                <w:rFonts w:ascii="Times New Roman" w:hAnsi="Times New Roman"/>
                <w:b/>
                <w:bCs/>
                <w:color w:val="000000"/>
              </w:rPr>
            </w:pPr>
            <w:r w:rsidRPr="00715A13">
              <w:rPr>
                <w:rFonts w:ascii="Times New Roman" w:hAnsi="Times New Roman"/>
                <w:b/>
                <w:bCs/>
                <w:color w:val="000000"/>
                <w:szCs w:val="24"/>
              </w:rPr>
              <w:t>[zł]</w:t>
            </w:r>
          </w:p>
        </w:tc>
      </w:tr>
      <w:tr w:rsidR="002901CA" w:rsidRPr="00715A13" w:rsidTr="00715A13">
        <w:trPr>
          <w:trHeight w:val="797"/>
          <w:jc w:val="center"/>
        </w:trPr>
        <w:tc>
          <w:tcPr>
            <w:tcW w:w="704" w:type="dxa"/>
            <w:vMerge/>
            <w:vAlign w:val="center"/>
          </w:tcPr>
          <w:p w:rsidR="002901CA" w:rsidRPr="00715A13" w:rsidRDefault="002901CA" w:rsidP="00715A13">
            <w:pPr>
              <w:spacing w:after="0" w:line="240" w:lineRule="auto"/>
              <w:jc w:val="center"/>
              <w:rPr>
                <w:rFonts w:ascii="Times New Roman" w:hAnsi="Times New Roman"/>
                <w:b/>
                <w:bCs/>
                <w:color w:val="000000"/>
                <w:sz w:val="20"/>
                <w:szCs w:val="20"/>
                <w:lang w:eastAsia="pl-PL"/>
              </w:rPr>
            </w:pPr>
          </w:p>
        </w:tc>
        <w:tc>
          <w:tcPr>
            <w:tcW w:w="6237" w:type="dxa"/>
            <w:vMerge/>
            <w:vAlign w:val="center"/>
          </w:tcPr>
          <w:p w:rsidR="002901CA" w:rsidRPr="00715A13" w:rsidRDefault="002901CA" w:rsidP="00715A13">
            <w:pPr>
              <w:spacing w:after="0" w:line="240" w:lineRule="auto"/>
              <w:rPr>
                <w:rFonts w:ascii="Times New Roman" w:hAnsi="Times New Roman"/>
                <w:color w:val="000000"/>
                <w:szCs w:val="24"/>
                <w:lang w:eastAsia="pl-PL"/>
              </w:rPr>
            </w:pPr>
          </w:p>
        </w:tc>
        <w:tc>
          <w:tcPr>
            <w:tcW w:w="2268" w:type="dxa"/>
            <w:vMerge/>
            <w:tcBorders>
              <w:bottom w:val="single" w:sz="4" w:space="0" w:color="auto"/>
              <w:right w:val="single" w:sz="4" w:space="0" w:color="auto"/>
            </w:tcBorders>
            <w:vAlign w:val="center"/>
          </w:tcPr>
          <w:p w:rsidR="002901CA" w:rsidRPr="00715A13" w:rsidRDefault="002901CA" w:rsidP="00715A13">
            <w:pPr>
              <w:spacing w:after="0" w:line="240" w:lineRule="auto"/>
              <w:jc w:val="center"/>
              <w:rPr>
                <w:rFonts w:ascii="Times New Roman" w:hAnsi="Times New Roman"/>
                <w:color w:val="000000"/>
                <w:szCs w:val="24"/>
                <w:lang w:eastAsia="pl-PL"/>
              </w:rPr>
            </w:pPr>
          </w:p>
        </w:tc>
      </w:tr>
      <w:tr w:rsidR="002901CA" w:rsidRPr="00715A13" w:rsidTr="00715A13">
        <w:trPr>
          <w:trHeight w:val="521"/>
          <w:jc w:val="center"/>
        </w:trPr>
        <w:tc>
          <w:tcPr>
            <w:tcW w:w="704"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w:t>
            </w:r>
          </w:p>
        </w:tc>
        <w:tc>
          <w:tcPr>
            <w:tcW w:w="6237" w:type="dxa"/>
            <w:shd w:val="clear" w:color="auto" w:fill="FFFFFF"/>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 xml:space="preserve">Redaktor naczelny pełniący funkcję dyrektora Wydawnictwa </w:t>
            </w:r>
          </w:p>
        </w:tc>
        <w:tc>
          <w:tcPr>
            <w:tcW w:w="2268"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6.200,00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2</w:t>
            </w:r>
          </w:p>
        </w:tc>
        <w:tc>
          <w:tcPr>
            <w:tcW w:w="6237"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Redaktor naczelny</w:t>
            </w:r>
          </w:p>
        </w:tc>
        <w:tc>
          <w:tcPr>
            <w:tcW w:w="2268"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szCs w:val="24"/>
                <w:lang w:eastAsia="pl-PL"/>
              </w:rPr>
              <w:t>5.400,00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3</w:t>
            </w:r>
          </w:p>
        </w:tc>
        <w:tc>
          <w:tcPr>
            <w:tcW w:w="6237"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Redaktor inicjujący</w:t>
            </w:r>
          </w:p>
        </w:tc>
        <w:tc>
          <w:tcPr>
            <w:tcW w:w="2268"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5.200,00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4</w:t>
            </w:r>
          </w:p>
        </w:tc>
        <w:tc>
          <w:tcPr>
            <w:tcW w:w="6237"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Redaktor koordynujący</w:t>
            </w:r>
          </w:p>
        </w:tc>
        <w:tc>
          <w:tcPr>
            <w:tcW w:w="2268"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szCs w:val="24"/>
                <w:lang w:eastAsia="pl-PL"/>
              </w:rPr>
              <w:t>5.400,00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5</w:t>
            </w:r>
          </w:p>
        </w:tc>
        <w:tc>
          <w:tcPr>
            <w:tcW w:w="6237"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Sekretarz redakcji</w:t>
            </w:r>
          </w:p>
        </w:tc>
        <w:tc>
          <w:tcPr>
            <w:tcW w:w="2268"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szCs w:val="24"/>
                <w:lang w:eastAsia="pl-PL"/>
              </w:rPr>
              <w:t>5.000,00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6</w:t>
            </w:r>
          </w:p>
        </w:tc>
        <w:tc>
          <w:tcPr>
            <w:tcW w:w="6237"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Sekretarz techniczny</w:t>
            </w:r>
          </w:p>
        </w:tc>
        <w:tc>
          <w:tcPr>
            <w:tcW w:w="2268"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szCs w:val="24"/>
                <w:lang w:eastAsia="pl-PL"/>
              </w:rPr>
              <w:t>5.000,00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7</w:t>
            </w:r>
          </w:p>
        </w:tc>
        <w:tc>
          <w:tcPr>
            <w:tcW w:w="6237"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Starszy redaktor</w:t>
            </w:r>
          </w:p>
        </w:tc>
        <w:tc>
          <w:tcPr>
            <w:tcW w:w="2268"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5.600,00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8</w:t>
            </w:r>
          </w:p>
        </w:tc>
        <w:tc>
          <w:tcPr>
            <w:tcW w:w="6237"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Redaktor</w:t>
            </w:r>
          </w:p>
        </w:tc>
        <w:tc>
          <w:tcPr>
            <w:tcW w:w="2268"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5.400,00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9</w:t>
            </w:r>
          </w:p>
        </w:tc>
        <w:tc>
          <w:tcPr>
            <w:tcW w:w="6237"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Młodszy redaktor</w:t>
            </w:r>
          </w:p>
        </w:tc>
        <w:tc>
          <w:tcPr>
            <w:tcW w:w="2268"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b/>
                <w:bCs/>
                <w:szCs w:val="24"/>
                <w:lang w:eastAsia="pl-PL"/>
              </w:rPr>
              <w:t xml:space="preserve"> </w:t>
            </w:r>
            <w:r w:rsidRPr="00715A13">
              <w:rPr>
                <w:rFonts w:ascii="Times New Roman" w:hAnsi="Times New Roman"/>
                <w:szCs w:val="24"/>
                <w:lang w:eastAsia="pl-PL"/>
              </w:rPr>
              <w:t>5.000,00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10</w:t>
            </w:r>
          </w:p>
        </w:tc>
        <w:tc>
          <w:tcPr>
            <w:tcW w:w="6237"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Specjalista DTP</w:t>
            </w:r>
          </w:p>
        </w:tc>
        <w:tc>
          <w:tcPr>
            <w:tcW w:w="2268"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6.000,00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11</w:t>
            </w:r>
          </w:p>
        </w:tc>
        <w:tc>
          <w:tcPr>
            <w:tcW w:w="6237"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Starszy operator DTP</w:t>
            </w:r>
          </w:p>
        </w:tc>
        <w:tc>
          <w:tcPr>
            <w:tcW w:w="2268"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5.400,00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12</w:t>
            </w:r>
          </w:p>
        </w:tc>
        <w:tc>
          <w:tcPr>
            <w:tcW w:w="6237" w:type="dxa"/>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Operator DTP</w:t>
            </w:r>
          </w:p>
        </w:tc>
        <w:tc>
          <w:tcPr>
            <w:tcW w:w="2268"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5.000,00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13</w:t>
            </w:r>
          </w:p>
        </w:tc>
        <w:tc>
          <w:tcPr>
            <w:tcW w:w="6237" w:type="dxa"/>
            <w:tcBorders>
              <w:top w:val="single" w:sz="4" w:space="0" w:color="auto"/>
            </w:tcBorders>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Koordynator publikacji elektronicznych</w:t>
            </w:r>
          </w:p>
        </w:tc>
        <w:tc>
          <w:tcPr>
            <w:tcW w:w="2268" w:type="dxa"/>
            <w:tcBorders>
              <w:top w:val="single" w:sz="4" w:space="0" w:color="auto"/>
              <w:bottom w:val="single" w:sz="4" w:space="0" w:color="auto"/>
            </w:tcBorders>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4.800,00</w:t>
            </w:r>
          </w:p>
        </w:tc>
      </w:tr>
      <w:tr w:rsidR="002901CA" w:rsidRPr="00715A13" w:rsidTr="00715A13">
        <w:trPr>
          <w:trHeight w:val="521"/>
          <w:jc w:val="center"/>
        </w:trPr>
        <w:tc>
          <w:tcPr>
            <w:tcW w:w="704" w:type="dxa"/>
            <w:tcBorders>
              <w:bottom w:val="single" w:sz="4" w:space="0" w:color="auto"/>
            </w:tcBorders>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14</w:t>
            </w:r>
          </w:p>
        </w:tc>
        <w:tc>
          <w:tcPr>
            <w:tcW w:w="6237" w:type="dxa"/>
            <w:tcBorders>
              <w:bottom w:val="single" w:sz="4" w:space="0" w:color="auto"/>
            </w:tcBorders>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Magazynier wydawnictwa</w:t>
            </w:r>
          </w:p>
        </w:tc>
        <w:tc>
          <w:tcPr>
            <w:tcW w:w="2268" w:type="dxa"/>
            <w:tcBorders>
              <w:top w:val="single" w:sz="4" w:space="0" w:color="auto"/>
              <w:bottom w:val="single" w:sz="4" w:space="0" w:color="auto"/>
            </w:tcBorders>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b/>
                <w:bCs/>
                <w:szCs w:val="24"/>
                <w:lang w:eastAsia="pl-PL"/>
              </w:rPr>
              <w:t xml:space="preserve"> </w:t>
            </w:r>
          </w:p>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4.700,00</w:t>
            </w:r>
          </w:p>
        </w:tc>
      </w:tr>
      <w:tr w:rsidR="002901CA" w:rsidRPr="00715A13" w:rsidTr="00715A13">
        <w:trPr>
          <w:trHeight w:val="521"/>
          <w:jc w:val="center"/>
        </w:trPr>
        <w:tc>
          <w:tcPr>
            <w:tcW w:w="704" w:type="dxa"/>
            <w:tcBorders>
              <w:top w:val="single" w:sz="4" w:space="0" w:color="auto"/>
            </w:tcBorders>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15</w:t>
            </w:r>
          </w:p>
        </w:tc>
        <w:tc>
          <w:tcPr>
            <w:tcW w:w="6237" w:type="dxa"/>
            <w:tcBorders>
              <w:top w:val="single" w:sz="4" w:space="0" w:color="auto"/>
            </w:tcBorders>
            <w:vAlign w:val="center"/>
          </w:tcPr>
          <w:p w:rsidR="002901CA" w:rsidRPr="00715A13" w:rsidRDefault="002901CA" w:rsidP="00715A13">
            <w:pPr>
              <w:spacing w:after="0" w:line="240" w:lineRule="auto"/>
              <w:rPr>
                <w:rFonts w:ascii="Times New Roman" w:hAnsi="Times New Roman"/>
                <w:color w:val="000000"/>
                <w:szCs w:val="24"/>
                <w:lang w:eastAsia="pl-PL"/>
              </w:rPr>
            </w:pPr>
            <w:r w:rsidRPr="00715A13">
              <w:rPr>
                <w:rFonts w:ascii="Times New Roman" w:hAnsi="Times New Roman"/>
                <w:color w:val="000000"/>
                <w:szCs w:val="24"/>
                <w:lang w:eastAsia="pl-PL"/>
              </w:rPr>
              <w:t>Introligator</w:t>
            </w:r>
          </w:p>
        </w:tc>
        <w:tc>
          <w:tcPr>
            <w:tcW w:w="2268" w:type="dxa"/>
            <w:tcBorders>
              <w:top w:val="single" w:sz="4" w:space="0" w:color="auto"/>
              <w:bottom w:val="single" w:sz="4" w:space="0" w:color="auto"/>
            </w:tcBorders>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lang w:eastAsia="pl-PL"/>
              </w:rPr>
              <w:t xml:space="preserve"> </w:t>
            </w:r>
          </w:p>
          <w:p w:rsidR="002901CA" w:rsidRPr="00715A13" w:rsidRDefault="002901CA" w:rsidP="00715A13">
            <w:pPr>
              <w:spacing w:after="0" w:line="240" w:lineRule="auto"/>
              <w:jc w:val="center"/>
              <w:rPr>
                <w:rFonts w:ascii="Times New Roman" w:hAnsi="Times New Roman"/>
                <w:color w:val="000000"/>
                <w:szCs w:val="24"/>
                <w:lang w:eastAsia="pl-PL"/>
              </w:rPr>
            </w:pPr>
            <w:r w:rsidRPr="00715A13">
              <w:rPr>
                <w:rFonts w:ascii="Times New Roman" w:hAnsi="Times New Roman"/>
                <w:szCs w:val="24"/>
                <w:lang w:eastAsia="pl-PL"/>
              </w:rPr>
              <w:t>4.700,00</w:t>
            </w:r>
          </w:p>
        </w:tc>
      </w:tr>
    </w:tbl>
    <w:p w:rsidR="002901CA" w:rsidRPr="00E36253" w:rsidRDefault="002901CA" w:rsidP="00911671">
      <w:pPr>
        <w:rPr>
          <w:rFonts w:ascii="Times New Roman" w:hAnsi="Times New Roman"/>
        </w:rPr>
      </w:pPr>
    </w:p>
    <w:p w:rsidR="002901CA" w:rsidRDefault="002901CA" w:rsidP="00911671">
      <w:pPr>
        <w:rPr>
          <w:rFonts w:ascii="Times New Roman" w:hAnsi="Times New Roman"/>
        </w:rPr>
      </w:pPr>
    </w:p>
    <w:p w:rsidR="002901CA" w:rsidRDefault="002901CA" w:rsidP="00911671">
      <w:pPr>
        <w:rPr>
          <w:rFonts w:ascii="Times New Roman" w:hAnsi="Times New Roman"/>
        </w:rPr>
      </w:pPr>
    </w:p>
    <w:p w:rsidR="002901CA" w:rsidRDefault="002901CA" w:rsidP="00911671">
      <w:pPr>
        <w:rPr>
          <w:rFonts w:ascii="Times New Roman" w:hAnsi="Times New Roman"/>
        </w:rPr>
      </w:pPr>
    </w:p>
    <w:p w:rsidR="002901CA" w:rsidRDefault="002901CA" w:rsidP="00911671">
      <w:pPr>
        <w:rPr>
          <w:rFonts w:ascii="Times New Roman" w:hAnsi="Times New Roman"/>
        </w:rPr>
      </w:pPr>
    </w:p>
    <w:p w:rsidR="002901CA" w:rsidRDefault="002901CA" w:rsidP="00911671">
      <w:pPr>
        <w:rPr>
          <w:rFonts w:ascii="Times New Roman" w:hAnsi="Times New Roman"/>
        </w:rPr>
      </w:pPr>
    </w:p>
    <w:p w:rsidR="002901CA" w:rsidRDefault="002901CA" w:rsidP="00911671">
      <w:pPr>
        <w:rPr>
          <w:rFonts w:ascii="Times New Roman" w:hAnsi="Times New Roman"/>
        </w:rPr>
      </w:pPr>
    </w:p>
    <w:p w:rsidR="002901CA" w:rsidRDefault="002901CA" w:rsidP="00911671">
      <w:pPr>
        <w:rPr>
          <w:rFonts w:ascii="Times New Roman" w:hAnsi="Times New Roman"/>
        </w:rPr>
      </w:pPr>
    </w:p>
    <w:p w:rsidR="002901CA" w:rsidRPr="00911671" w:rsidRDefault="002901CA" w:rsidP="00911671">
      <w:pPr>
        <w:spacing w:after="0" w:line="240" w:lineRule="auto"/>
        <w:jc w:val="center"/>
        <w:rPr>
          <w:rFonts w:ascii="Times New Roman" w:hAnsi="Times New Roman"/>
          <w:bCs/>
        </w:rPr>
      </w:pPr>
      <w:r w:rsidRPr="00911671">
        <w:rPr>
          <w:rFonts w:ascii="Times New Roman" w:hAnsi="Times New Roman"/>
          <w:bCs/>
        </w:rPr>
        <w:t xml:space="preserve">Załącznik nr </w:t>
      </w:r>
      <w:r>
        <w:rPr>
          <w:rFonts w:ascii="Times New Roman" w:hAnsi="Times New Roman"/>
          <w:bCs/>
        </w:rPr>
        <w:t>7</w:t>
      </w:r>
      <w:r w:rsidRPr="00911671">
        <w:rPr>
          <w:rFonts w:ascii="Times New Roman" w:hAnsi="Times New Roman"/>
          <w:bCs/>
        </w:rPr>
        <w:t xml:space="preserve"> do Porozumienia </w:t>
      </w:r>
    </w:p>
    <w:p w:rsidR="002901CA" w:rsidRDefault="002901CA" w:rsidP="00911671">
      <w:pPr>
        <w:spacing w:after="0" w:line="240" w:lineRule="auto"/>
        <w:jc w:val="center"/>
        <w:rPr>
          <w:rFonts w:ascii="Times New Roman" w:hAnsi="Times New Roman"/>
          <w:bCs/>
        </w:rPr>
      </w:pPr>
      <w:r w:rsidRPr="00911671">
        <w:rPr>
          <w:rFonts w:ascii="Times New Roman" w:hAnsi="Times New Roman"/>
          <w:bCs/>
        </w:rPr>
        <w:t>w sprawie zwiększenia wynagrodzeń pracowników Uniwersytetu jagiellońskiego</w:t>
      </w:r>
    </w:p>
    <w:p w:rsidR="002901CA" w:rsidRDefault="002901CA" w:rsidP="00911671">
      <w:pPr>
        <w:rPr>
          <w:rFonts w:ascii="Times New Roman" w:hAnsi="Times New Roman"/>
        </w:rPr>
      </w:pPr>
    </w:p>
    <w:p w:rsidR="002901CA" w:rsidRDefault="002901CA" w:rsidP="00911671">
      <w:pPr>
        <w:spacing w:after="0" w:line="240" w:lineRule="auto"/>
        <w:jc w:val="center"/>
        <w:rPr>
          <w:rFonts w:ascii="Times New Roman" w:hAnsi="Times New Roman"/>
          <w:b/>
          <w:szCs w:val="24"/>
        </w:rPr>
      </w:pPr>
      <w:r w:rsidRPr="00834BC2">
        <w:rPr>
          <w:rFonts w:ascii="Times New Roman" w:hAnsi="Times New Roman"/>
          <w:b/>
          <w:szCs w:val="24"/>
        </w:rPr>
        <w:t>Tabela miesięcznych minimalnych stawek</w:t>
      </w:r>
      <w:r w:rsidRPr="007011DC">
        <w:rPr>
          <w:rFonts w:ascii="Times New Roman" w:hAnsi="Times New Roman"/>
          <w:b/>
          <w:szCs w:val="24"/>
        </w:rPr>
        <w:t xml:space="preserve"> wynagrodzenia zasadniczego</w:t>
      </w:r>
    </w:p>
    <w:p w:rsidR="002901CA" w:rsidRDefault="002901CA" w:rsidP="00911671">
      <w:pPr>
        <w:spacing w:after="0" w:line="240" w:lineRule="auto"/>
        <w:jc w:val="center"/>
        <w:rPr>
          <w:rFonts w:ascii="Times New Roman" w:hAnsi="Times New Roman"/>
          <w:b/>
        </w:rPr>
      </w:pPr>
      <w:r w:rsidRPr="00834BC2">
        <w:rPr>
          <w:rFonts w:ascii="Times New Roman" w:hAnsi="Times New Roman"/>
          <w:b/>
          <w:szCs w:val="24"/>
        </w:rPr>
        <w:t xml:space="preserve">pracowników </w:t>
      </w:r>
      <w:r>
        <w:rPr>
          <w:rFonts w:ascii="Times New Roman" w:hAnsi="Times New Roman"/>
          <w:b/>
        </w:rPr>
        <w:t>działalności archiwalnej</w:t>
      </w:r>
    </w:p>
    <w:p w:rsidR="002901CA" w:rsidRPr="00E36253" w:rsidRDefault="002901CA" w:rsidP="00911671">
      <w:pPr>
        <w:rPr>
          <w:rFonts w:ascii="Times New Roman" w:hAnsi="Times New Roman"/>
        </w:rPr>
      </w:pPr>
    </w:p>
    <w:tbl>
      <w:tblPr>
        <w:tblW w:w="8359"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A0"/>
      </w:tblPr>
      <w:tblGrid>
        <w:gridCol w:w="704"/>
        <w:gridCol w:w="5245"/>
        <w:gridCol w:w="2410"/>
      </w:tblGrid>
      <w:tr w:rsidR="002901CA" w:rsidRPr="00715A13" w:rsidTr="00715A13">
        <w:trPr>
          <w:trHeight w:val="509"/>
          <w:jc w:val="center"/>
        </w:trPr>
        <w:tc>
          <w:tcPr>
            <w:tcW w:w="704" w:type="dxa"/>
            <w:vMerge w:val="restart"/>
            <w:tcBorders>
              <w:bottom w:val="single" w:sz="12" w:space="0" w:color="666666"/>
            </w:tcBorders>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lang w:eastAsia="pl-PL"/>
              </w:rPr>
              <w:t>lp.</w:t>
            </w:r>
          </w:p>
        </w:tc>
        <w:tc>
          <w:tcPr>
            <w:tcW w:w="5245" w:type="dxa"/>
            <w:vMerge w:val="restart"/>
            <w:tcBorders>
              <w:bottom w:val="single" w:sz="12" w:space="0" w:color="666666"/>
            </w:tcBorders>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
                <w:bCs/>
                <w:color w:val="000000"/>
                <w:szCs w:val="24"/>
                <w:lang w:eastAsia="pl-PL"/>
              </w:rPr>
              <w:t>Stanowisko</w:t>
            </w:r>
          </w:p>
        </w:tc>
        <w:tc>
          <w:tcPr>
            <w:tcW w:w="2410" w:type="dxa"/>
            <w:vMerge w:val="restart"/>
            <w:tcBorders>
              <w:top w:val="single" w:sz="4" w:space="0" w:color="auto"/>
              <w:bottom w:val="single" w:sz="12" w:space="0" w:color="666666"/>
              <w:right w:val="single" w:sz="4" w:space="0" w:color="auto"/>
            </w:tcBorders>
            <w:vAlign w:val="center"/>
          </w:tcPr>
          <w:p w:rsidR="002901CA" w:rsidRPr="00715A13" w:rsidRDefault="002901CA" w:rsidP="00715A13">
            <w:pPr>
              <w:spacing w:after="0" w:line="240" w:lineRule="auto"/>
              <w:jc w:val="center"/>
              <w:rPr>
                <w:rFonts w:ascii="Times New Roman" w:hAnsi="Times New Roman"/>
                <w:b/>
                <w:bCs/>
                <w:color w:val="000000"/>
                <w:szCs w:val="24"/>
              </w:rPr>
            </w:pPr>
            <w:r w:rsidRPr="00715A13">
              <w:rPr>
                <w:rFonts w:ascii="Times New Roman" w:hAnsi="Times New Roman"/>
                <w:b/>
                <w:bCs/>
                <w:color w:val="000000"/>
                <w:szCs w:val="24"/>
              </w:rPr>
              <w:t>Minimalna stawka  wynagrodzenia</w:t>
            </w:r>
          </w:p>
          <w:p w:rsidR="002901CA" w:rsidRPr="00715A13" w:rsidRDefault="002901CA" w:rsidP="00715A13">
            <w:pPr>
              <w:spacing w:after="0" w:line="240" w:lineRule="auto"/>
              <w:jc w:val="center"/>
              <w:rPr>
                <w:rFonts w:ascii="Times New Roman" w:hAnsi="Times New Roman"/>
                <w:b/>
                <w:bCs/>
                <w:color w:val="000000"/>
                <w:szCs w:val="24"/>
              </w:rPr>
            </w:pPr>
            <w:r w:rsidRPr="00715A13">
              <w:rPr>
                <w:rFonts w:ascii="Times New Roman" w:hAnsi="Times New Roman"/>
                <w:b/>
                <w:bCs/>
                <w:color w:val="000000"/>
                <w:szCs w:val="24"/>
              </w:rPr>
              <w:t>zasadniczego</w:t>
            </w:r>
          </w:p>
          <w:p w:rsidR="002901CA" w:rsidRPr="00715A13" w:rsidRDefault="002901CA" w:rsidP="00715A13">
            <w:pPr>
              <w:spacing w:after="0" w:line="240" w:lineRule="auto"/>
              <w:jc w:val="center"/>
              <w:rPr>
                <w:rFonts w:ascii="Times New Roman" w:hAnsi="Times New Roman"/>
                <w:b/>
                <w:bCs/>
                <w:color w:val="000000"/>
              </w:rPr>
            </w:pPr>
            <w:r w:rsidRPr="00715A13">
              <w:rPr>
                <w:rFonts w:ascii="Times New Roman" w:hAnsi="Times New Roman"/>
                <w:b/>
                <w:bCs/>
                <w:color w:val="000000"/>
                <w:szCs w:val="24"/>
              </w:rPr>
              <w:t>[zł]</w:t>
            </w:r>
          </w:p>
        </w:tc>
      </w:tr>
      <w:tr w:rsidR="002901CA" w:rsidRPr="00715A13" w:rsidTr="00715A13">
        <w:trPr>
          <w:trHeight w:val="797"/>
          <w:jc w:val="center"/>
        </w:trPr>
        <w:tc>
          <w:tcPr>
            <w:tcW w:w="704" w:type="dxa"/>
            <w:vMerge/>
            <w:vAlign w:val="center"/>
          </w:tcPr>
          <w:p w:rsidR="002901CA" w:rsidRPr="00715A13" w:rsidRDefault="002901CA" w:rsidP="00715A13">
            <w:pPr>
              <w:spacing w:after="0" w:line="240" w:lineRule="auto"/>
              <w:jc w:val="center"/>
              <w:rPr>
                <w:rFonts w:ascii="Times New Roman" w:hAnsi="Times New Roman"/>
                <w:b/>
                <w:bCs/>
                <w:color w:val="000000"/>
                <w:sz w:val="20"/>
                <w:szCs w:val="20"/>
                <w:lang w:eastAsia="pl-PL"/>
              </w:rPr>
            </w:pPr>
          </w:p>
        </w:tc>
        <w:tc>
          <w:tcPr>
            <w:tcW w:w="5245" w:type="dxa"/>
            <w:vMerge/>
            <w:vAlign w:val="center"/>
          </w:tcPr>
          <w:p w:rsidR="002901CA" w:rsidRPr="00715A13" w:rsidRDefault="002901CA" w:rsidP="00715A13">
            <w:pPr>
              <w:spacing w:after="0" w:line="240" w:lineRule="auto"/>
              <w:rPr>
                <w:rFonts w:ascii="Times New Roman" w:hAnsi="Times New Roman"/>
                <w:color w:val="000000"/>
                <w:szCs w:val="24"/>
                <w:lang w:eastAsia="pl-PL"/>
              </w:rPr>
            </w:pPr>
          </w:p>
        </w:tc>
        <w:tc>
          <w:tcPr>
            <w:tcW w:w="2410" w:type="dxa"/>
            <w:vMerge/>
            <w:tcBorders>
              <w:bottom w:val="single" w:sz="4" w:space="0" w:color="auto"/>
              <w:right w:val="single" w:sz="4" w:space="0" w:color="auto"/>
            </w:tcBorders>
            <w:vAlign w:val="center"/>
          </w:tcPr>
          <w:p w:rsidR="002901CA" w:rsidRPr="00715A13" w:rsidRDefault="002901CA" w:rsidP="00715A13">
            <w:pPr>
              <w:spacing w:after="0" w:line="240" w:lineRule="auto"/>
              <w:jc w:val="center"/>
              <w:rPr>
                <w:rFonts w:ascii="Times New Roman" w:hAnsi="Times New Roman"/>
                <w:color w:val="000000"/>
                <w:szCs w:val="24"/>
                <w:lang w:eastAsia="pl-PL"/>
              </w:rPr>
            </w:pPr>
          </w:p>
        </w:tc>
      </w:tr>
      <w:tr w:rsidR="002901CA" w:rsidRPr="00715A13" w:rsidTr="00715A13">
        <w:trPr>
          <w:trHeight w:val="521"/>
          <w:jc w:val="center"/>
        </w:trPr>
        <w:tc>
          <w:tcPr>
            <w:tcW w:w="704" w:type="dxa"/>
            <w:shd w:val="clear" w:color="auto" w:fill="FFFFFF"/>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w:t>
            </w:r>
          </w:p>
        </w:tc>
        <w:tc>
          <w:tcPr>
            <w:tcW w:w="5245" w:type="dxa"/>
            <w:shd w:val="clear" w:color="auto" w:fill="FFFFFF"/>
            <w:vAlign w:val="center"/>
          </w:tcPr>
          <w:p w:rsidR="002901CA" w:rsidRPr="00715A13" w:rsidRDefault="002901CA" w:rsidP="00715A13">
            <w:pPr>
              <w:spacing w:after="0" w:line="240" w:lineRule="auto"/>
              <w:ind w:right="990"/>
              <w:rPr>
                <w:rFonts w:ascii="Times New Roman" w:hAnsi="Times New Roman"/>
                <w:color w:val="000000"/>
                <w:szCs w:val="24"/>
                <w:lang w:eastAsia="pl-PL"/>
              </w:rPr>
            </w:pPr>
            <w:r w:rsidRPr="00715A13">
              <w:rPr>
                <w:rFonts w:ascii="Times New Roman" w:hAnsi="Times New Roman"/>
                <w:color w:val="000000"/>
                <w:szCs w:val="24"/>
                <w:lang w:eastAsia="pl-PL"/>
              </w:rPr>
              <w:t xml:space="preserve">Starszy kustosz archiwalny </w:t>
            </w:r>
          </w:p>
        </w:tc>
        <w:tc>
          <w:tcPr>
            <w:tcW w:w="2410"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5.400,00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2</w:t>
            </w:r>
          </w:p>
        </w:tc>
        <w:tc>
          <w:tcPr>
            <w:tcW w:w="5245" w:type="dxa"/>
            <w:vAlign w:val="center"/>
          </w:tcPr>
          <w:p w:rsidR="002901CA" w:rsidRPr="00715A13" w:rsidRDefault="002901CA" w:rsidP="00715A13">
            <w:pPr>
              <w:spacing w:after="0" w:line="240" w:lineRule="auto"/>
              <w:ind w:right="990"/>
              <w:rPr>
                <w:rFonts w:ascii="Times New Roman" w:hAnsi="Times New Roman"/>
                <w:color w:val="000000"/>
                <w:szCs w:val="24"/>
                <w:lang w:eastAsia="pl-PL"/>
              </w:rPr>
            </w:pPr>
            <w:r w:rsidRPr="00715A13">
              <w:rPr>
                <w:rFonts w:ascii="Times New Roman" w:hAnsi="Times New Roman"/>
                <w:color w:val="000000"/>
                <w:szCs w:val="24"/>
                <w:lang w:eastAsia="pl-PL"/>
              </w:rPr>
              <w:t>Kustosz archiwalny</w:t>
            </w:r>
          </w:p>
        </w:tc>
        <w:tc>
          <w:tcPr>
            <w:tcW w:w="2410" w:type="dxa"/>
            <w:vAlign w:val="center"/>
          </w:tcPr>
          <w:p w:rsidR="002901CA" w:rsidRPr="00715A13" w:rsidRDefault="002901CA" w:rsidP="00715A13">
            <w:pPr>
              <w:spacing w:after="0" w:line="240" w:lineRule="auto"/>
              <w:jc w:val="center"/>
              <w:rPr>
                <w:rFonts w:ascii="Times New Roman" w:hAnsi="Times New Roman"/>
                <w:b/>
                <w:bCs/>
                <w:szCs w:val="24"/>
                <w:lang w:eastAsia="pl-PL"/>
              </w:rPr>
            </w:pPr>
          </w:p>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szCs w:val="24"/>
                <w:lang w:eastAsia="pl-PL"/>
              </w:rPr>
              <w:t>5.300,00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3</w:t>
            </w:r>
          </w:p>
        </w:tc>
        <w:tc>
          <w:tcPr>
            <w:tcW w:w="5245" w:type="dxa"/>
            <w:vAlign w:val="center"/>
          </w:tcPr>
          <w:p w:rsidR="002901CA" w:rsidRPr="00715A13" w:rsidRDefault="002901CA" w:rsidP="00715A13">
            <w:pPr>
              <w:spacing w:after="0" w:line="240" w:lineRule="auto"/>
              <w:ind w:right="990"/>
              <w:rPr>
                <w:rFonts w:ascii="Times New Roman" w:hAnsi="Times New Roman"/>
                <w:color w:val="000000"/>
                <w:szCs w:val="24"/>
                <w:lang w:eastAsia="pl-PL"/>
              </w:rPr>
            </w:pPr>
            <w:r w:rsidRPr="00715A13">
              <w:rPr>
                <w:rFonts w:ascii="Times New Roman" w:hAnsi="Times New Roman"/>
                <w:color w:val="000000"/>
                <w:szCs w:val="24"/>
                <w:lang w:eastAsia="pl-PL"/>
              </w:rPr>
              <w:t>Kustosz konserwator papieru</w:t>
            </w:r>
          </w:p>
        </w:tc>
        <w:tc>
          <w:tcPr>
            <w:tcW w:w="2410"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5.300,00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4</w:t>
            </w:r>
          </w:p>
        </w:tc>
        <w:tc>
          <w:tcPr>
            <w:tcW w:w="5245" w:type="dxa"/>
            <w:vAlign w:val="center"/>
          </w:tcPr>
          <w:p w:rsidR="002901CA" w:rsidRPr="00715A13" w:rsidRDefault="002901CA" w:rsidP="00715A13">
            <w:pPr>
              <w:spacing w:after="0" w:line="240" w:lineRule="auto"/>
              <w:ind w:right="990"/>
              <w:rPr>
                <w:rFonts w:ascii="Times New Roman" w:hAnsi="Times New Roman"/>
                <w:color w:val="000000"/>
                <w:szCs w:val="24"/>
                <w:lang w:eastAsia="pl-PL"/>
              </w:rPr>
            </w:pPr>
            <w:r w:rsidRPr="00715A13">
              <w:rPr>
                <w:rFonts w:ascii="Times New Roman" w:hAnsi="Times New Roman"/>
                <w:color w:val="000000"/>
                <w:szCs w:val="24"/>
                <w:lang w:eastAsia="pl-PL"/>
              </w:rPr>
              <w:t>Starszy konserwator papieru</w:t>
            </w:r>
          </w:p>
        </w:tc>
        <w:tc>
          <w:tcPr>
            <w:tcW w:w="2410"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5.000,00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5</w:t>
            </w:r>
          </w:p>
        </w:tc>
        <w:tc>
          <w:tcPr>
            <w:tcW w:w="5245" w:type="dxa"/>
            <w:vAlign w:val="center"/>
          </w:tcPr>
          <w:p w:rsidR="002901CA" w:rsidRPr="00715A13" w:rsidRDefault="002901CA" w:rsidP="00715A13">
            <w:pPr>
              <w:spacing w:after="0" w:line="240" w:lineRule="auto"/>
              <w:ind w:right="990"/>
              <w:rPr>
                <w:rFonts w:ascii="Times New Roman" w:hAnsi="Times New Roman"/>
                <w:color w:val="000000"/>
                <w:szCs w:val="24"/>
                <w:lang w:eastAsia="pl-PL"/>
              </w:rPr>
            </w:pPr>
            <w:r w:rsidRPr="00715A13">
              <w:rPr>
                <w:rFonts w:ascii="Times New Roman" w:hAnsi="Times New Roman"/>
                <w:color w:val="000000"/>
                <w:szCs w:val="24"/>
                <w:lang w:eastAsia="pl-PL"/>
              </w:rPr>
              <w:t>Konserwator papieru</w:t>
            </w:r>
          </w:p>
        </w:tc>
        <w:tc>
          <w:tcPr>
            <w:tcW w:w="2410" w:type="dxa"/>
            <w:vAlign w:val="center"/>
          </w:tcPr>
          <w:p w:rsidR="002901CA" w:rsidRPr="00715A13" w:rsidRDefault="002901CA" w:rsidP="00715A13">
            <w:pPr>
              <w:spacing w:after="0" w:line="240" w:lineRule="auto"/>
              <w:jc w:val="center"/>
              <w:rPr>
                <w:rFonts w:ascii="Times New Roman" w:hAnsi="Times New Roman"/>
                <w:b/>
                <w:bCs/>
                <w:szCs w:val="24"/>
                <w:lang w:eastAsia="pl-PL"/>
              </w:rPr>
            </w:pPr>
            <w:r w:rsidRPr="00715A13">
              <w:rPr>
                <w:rFonts w:ascii="Times New Roman" w:hAnsi="Times New Roman"/>
                <w:szCs w:val="24"/>
                <w:lang w:eastAsia="pl-PL"/>
              </w:rPr>
              <w:t>4.800,00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6</w:t>
            </w:r>
          </w:p>
        </w:tc>
        <w:tc>
          <w:tcPr>
            <w:tcW w:w="5245" w:type="dxa"/>
            <w:vAlign w:val="center"/>
          </w:tcPr>
          <w:p w:rsidR="002901CA" w:rsidRPr="00715A13" w:rsidRDefault="002901CA" w:rsidP="00715A13">
            <w:pPr>
              <w:spacing w:after="0" w:line="240" w:lineRule="auto"/>
              <w:ind w:right="990"/>
              <w:rPr>
                <w:rFonts w:ascii="Times New Roman" w:hAnsi="Times New Roman"/>
                <w:color w:val="000000"/>
                <w:szCs w:val="24"/>
                <w:lang w:eastAsia="pl-PL"/>
              </w:rPr>
            </w:pPr>
            <w:r w:rsidRPr="00715A13">
              <w:rPr>
                <w:rFonts w:ascii="Times New Roman" w:hAnsi="Times New Roman"/>
                <w:color w:val="000000"/>
                <w:szCs w:val="24"/>
                <w:lang w:eastAsia="pl-PL"/>
              </w:rPr>
              <w:t>Starszy archiwista</w:t>
            </w:r>
          </w:p>
        </w:tc>
        <w:tc>
          <w:tcPr>
            <w:tcW w:w="2410"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5.000,00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7</w:t>
            </w:r>
          </w:p>
        </w:tc>
        <w:tc>
          <w:tcPr>
            <w:tcW w:w="5245" w:type="dxa"/>
            <w:vAlign w:val="center"/>
          </w:tcPr>
          <w:p w:rsidR="002901CA" w:rsidRPr="00715A13" w:rsidRDefault="002901CA" w:rsidP="00715A13">
            <w:pPr>
              <w:spacing w:after="0" w:line="240" w:lineRule="auto"/>
              <w:ind w:right="990"/>
              <w:rPr>
                <w:rFonts w:ascii="Times New Roman" w:hAnsi="Times New Roman"/>
                <w:color w:val="000000"/>
                <w:szCs w:val="24"/>
                <w:lang w:eastAsia="pl-PL"/>
              </w:rPr>
            </w:pPr>
            <w:r w:rsidRPr="00715A13">
              <w:rPr>
                <w:rFonts w:ascii="Times New Roman" w:hAnsi="Times New Roman"/>
                <w:color w:val="000000"/>
                <w:szCs w:val="24"/>
                <w:lang w:eastAsia="pl-PL"/>
              </w:rPr>
              <w:t xml:space="preserve">Archiwista </w:t>
            </w:r>
          </w:p>
        </w:tc>
        <w:tc>
          <w:tcPr>
            <w:tcW w:w="2410"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4.800,00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8</w:t>
            </w:r>
          </w:p>
        </w:tc>
        <w:tc>
          <w:tcPr>
            <w:tcW w:w="5245" w:type="dxa"/>
            <w:vAlign w:val="center"/>
          </w:tcPr>
          <w:p w:rsidR="002901CA" w:rsidRPr="00715A13" w:rsidRDefault="002901CA" w:rsidP="00715A13">
            <w:pPr>
              <w:spacing w:after="0" w:line="240" w:lineRule="auto"/>
              <w:ind w:right="990"/>
              <w:rPr>
                <w:rFonts w:ascii="Times New Roman" w:hAnsi="Times New Roman"/>
                <w:color w:val="000000"/>
                <w:szCs w:val="24"/>
                <w:lang w:eastAsia="pl-PL"/>
              </w:rPr>
            </w:pPr>
            <w:r w:rsidRPr="00715A13">
              <w:rPr>
                <w:rFonts w:ascii="Times New Roman" w:hAnsi="Times New Roman"/>
                <w:color w:val="000000"/>
                <w:szCs w:val="24"/>
                <w:lang w:eastAsia="pl-PL"/>
              </w:rPr>
              <w:t>Młodszy archiwista</w:t>
            </w:r>
          </w:p>
        </w:tc>
        <w:tc>
          <w:tcPr>
            <w:tcW w:w="2410"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4.700,00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9</w:t>
            </w:r>
          </w:p>
        </w:tc>
        <w:tc>
          <w:tcPr>
            <w:tcW w:w="5245" w:type="dxa"/>
            <w:vAlign w:val="center"/>
          </w:tcPr>
          <w:p w:rsidR="002901CA" w:rsidRPr="00715A13" w:rsidRDefault="002901CA" w:rsidP="00715A13">
            <w:pPr>
              <w:spacing w:after="0" w:line="240" w:lineRule="auto"/>
              <w:ind w:right="990"/>
              <w:rPr>
                <w:rFonts w:ascii="Times New Roman" w:hAnsi="Times New Roman"/>
                <w:color w:val="000000"/>
                <w:szCs w:val="24"/>
                <w:lang w:eastAsia="pl-PL"/>
              </w:rPr>
            </w:pPr>
            <w:r w:rsidRPr="00715A13">
              <w:rPr>
                <w:rFonts w:ascii="Times New Roman" w:hAnsi="Times New Roman"/>
                <w:color w:val="000000"/>
                <w:szCs w:val="24"/>
                <w:lang w:eastAsia="pl-PL"/>
              </w:rPr>
              <w:t>Starszy magazynier archiwalny</w:t>
            </w:r>
          </w:p>
        </w:tc>
        <w:tc>
          <w:tcPr>
            <w:tcW w:w="2410"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4.700,00</w:t>
            </w:r>
          </w:p>
        </w:tc>
      </w:tr>
      <w:tr w:rsidR="002901CA" w:rsidRPr="00715A13" w:rsidTr="00715A13">
        <w:trPr>
          <w:trHeight w:val="521"/>
          <w:jc w:val="center"/>
        </w:trPr>
        <w:tc>
          <w:tcPr>
            <w:tcW w:w="704" w:type="dxa"/>
            <w:vAlign w:val="center"/>
          </w:tcPr>
          <w:p w:rsidR="002901CA" w:rsidRPr="00715A13" w:rsidRDefault="002901CA" w:rsidP="00715A13">
            <w:pPr>
              <w:spacing w:after="0" w:line="240" w:lineRule="auto"/>
              <w:jc w:val="center"/>
              <w:rPr>
                <w:rFonts w:ascii="Times New Roman" w:hAnsi="Times New Roman"/>
                <w:b/>
                <w:bCs/>
                <w:color w:val="000000"/>
                <w:szCs w:val="24"/>
                <w:lang w:eastAsia="pl-PL"/>
              </w:rPr>
            </w:pPr>
            <w:r w:rsidRPr="00715A13">
              <w:rPr>
                <w:rFonts w:ascii="Times New Roman" w:hAnsi="Times New Roman"/>
                <w:bCs/>
                <w:color w:val="000000"/>
                <w:szCs w:val="24"/>
                <w:lang w:eastAsia="pl-PL"/>
              </w:rPr>
              <w:t>10</w:t>
            </w:r>
          </w:p>
        </w:tc>
        <w:tc>
          <w:tcPr>
            <w:tcW w:w="5245" w:type="dxa"/>
            <w:vAlign w:val="center"/>
          </w:tcPr>
          <w:p w:rsidR="002901CA" w:rsidRPr="00715A13" w:rsidRDefault="002901CA" w:rsidP="00715A13">
            <w:pPr>
              <w:spacing w:after="0" w:line="240" w:lineRule="auto"/>
              <w:ind w:right="990"/>
              <w:rPr>
                <w:rFonts w:ascii="Times New Roman" w:hAnsi="Times New Roman"/>
                <w:color w:val="000000"/>
                <w:szCs w:val="24"/>
                <w:lang w:eastAsia="pl-PL"/>
              </w:rPr>
            </w:pPr>
            <w:r w:rsidRPr="00715A13">
              <w:rPr>
                <w:rFonts w:ascii="Times New Roman" w:hAnsi="Times New Roman"/>
                <w:color w:val="000000"/>
                <w:szCs w:val="24"/>
                <w:lang w:eastAsia="pl-PL"/>
              </w:rPr>
              <w:t>Magazynier archiwalny</w:t>
            </w:r>
          </w:p>
        </w:tc>
        <w:tc>
          <w:tcPr>
            <w:tcW w:w="2410" w:type="dxa"/>
            <w:vAlign w:val="center"/>
          </w:tcPr>
          <w:p w:rsidR="002901CA" w:rsidRPr="00715A13" w:rsidRDefault="002901CA" w:rsidP="00715A13">
            <w:pPr>
              <w:spacing w:after="0" w:line="240" w:lineRule="auto"/>
              <w:jc w:val="center"/>
              <w:rPr>
                <w:rFonts w:ascii="Times New Roman" w:hAnsi="Times New Roman"/>
                <w:szCs w:val="24"/>
                <w:lang w:eastAsia="pl-PL"/>
              </w:rPr>
            </w:pPr>
            <w:r w:rsidRPr="00715A13">
              <w:rPr>
                <w:rFonts w:ascii="Times New Roman" w:hAnsi="Times New Roman"/>
                <w:szCs w:val="24"/>
                <w:lang w:eastAsia="pl-PL"/>
              </w:rPr>
              <w:t>4.700,00</w:t>
            </w:r>
          </w:p>
        </w:tc>
      </w:tr>
    </w:tbl>
    <w:p w:rsidR="002901CA" w:rsidRPr="00E36253" w:rsidRDefault="002901CA" w:rsidP="00911671">
      <w:pPr>
        <w:rPr>
          <w:rFonts w:ascii="Times New Roman" w:hAnsi="Times New Roman"/>
        </w:rPr>
      </w:pPr>
    </w:p>
    <w:p w:rsidR="002901CA" w:rsidRPr="00E36253" w:rsidRDefault="002901CA" w:rsidP="00911671">
      <w:pPr>
        <w:rPr>
          <w:rFonts w:ascii="Times New Roman" w:hAnsi="Times New Roman"/>
        </w:rPr>
      </w:pPr>
    </w:p>
    <w:p w:rsidR="002901CA" w:rsidRPr="00E36253" w:rsidRDefault="002901CA" w:rsidP="00911671">
      <w:pPr>
        <w:rPr>
          <w:rFonts w:ascii="Times New Roman" w:hAnsi="Times New Roman"/>
        </w:rPr>
      </w:pPr>
    </w:p>
    <w:p w:rsidR="002901CA" w:rsidRPr="00E36253" w:rsidRDefault="002901CA" w:rsidP="00911671">
      <w:pPr>
        <w:rPr>
          <w:rFonts w:ascii="Times New Roman" w:hAnsi="Times New Roman"/>
        </w:rPr>
      </w:pPr>
    </w:p>
    <w:p w:rsidR="002901CA" w:rsidRDefault="002901CA" w:rsidP="00911671">
      <w:pPr>
        <w:spacing w:before="100" w:beforeAutospacing="1" w:after="100" w:afterAutospacing="1" w:line="240" w:lineRule="auto"/>
        <w:jc w:val="center"/>
        <w:rPr>
          <w:rFonts w:ascii="Times New Roman" w:hAnsi="Times New Roman"/>
          <w:szCs w:val="24"/>
          <w:lang w:eastAsia="pl-PL"/>
        </w:rPr>
      </w:pPr>
    </w:p>
    <w:p w:rsidR="002901CA" w:rsidRPr="003D706E" w:rsidRDefault="002901CA" w:rsidP="00911671">
      <w:pPr>
        <w:spacing w:before="100" w:beforeAutospacing="1" w:after="100" w:afterAutospacing="1" w:line="240" w:lineRule="auto"/>
        <w:jc w:val="center"/>
        <w:rPr>
          <w:rFonts w:ascii="Times New Roman" w:hAnsi="Times New Roman"/>
          <w:szCs w:val="24"/>
          <w:lang w:eastAsia="pl-PL"/>
        </w:rPr>
      </w:pPr>
    </w:p>
    <w:p w:rsidR="002901CA" w:rsidRPr="00911671" w:rsidRDefault="002901CA" w:rsidP="00911671">
      <w:pPr>
        <w:spacing w:after="0" w:line="240" w:lineRule="auto"/>
        <w:jc w:val="center"/>
        <w:rPr>
          <w:rFonts w:ascii="Times New Roman" w:hAnsi="Times New Roman"/>
          <w:bCs/>
        </w:rPr>
      </w:pPr>
    </w:p>
    <w:p w:rsidR="002901CA" w:rsidRDefault="002901CA" w:rsidP="00A4120E">
      <w:pPr>
        <w:spacing w:after="0"/>
        <w:jc w:val="right"/>
        <w:rPr>
          <w:rFonts w:ascii="Times New Roman" w:hAnsi="Times New Roman"/>
          <w:b/>
        </w:rPr>
      </w:pPr>
    </w:p>
    <w:sectPr w:rsidR="002901CA" w:rsidSect="00F763EF">
      <w:footerReference w:type="default" r:id="rId7"/>
      <w:pgSz w:w="11906" w:h="16838"/>
      <w:pgMar w:top="567" w:right="1276" w:bottom="567" w:left="1134" w:header="284"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1CA" w:rsidRDefault="002901CA" w:rsidP="00A75D5F">
      <w:pPr>
        <w:spacing w:after="0" w:line="240" w:lineRule="auto"/>
      </w:pPr>
      <w:r>
        <w:separator/>
      </w:r>
    </w:p>
  </w:endnote>
  <w:endnote w:type="continuationSeparator" w:id="0">
    <w:p w:rsidR="002901CA" w:rsidRDefault="002901CA" w:rsidP="00A75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CA" w:rsidRPr="00E11A70" w:rsidRDefault="002901CA" w:rsidP="00E21EF9">
    <w:pPr>
      <w:pStyle w:val="Footer"/>
      <w:jc w:val="right"/>
      <w:rPr>
        <w:sz w:val="18"/>
        <w:szCs w:val="18"/>
      </w:rPr>
    </w:pPr>
    <w:r w:rsidRPr="00E11A70">
      <w:rPr>
        <w:sz w:val="18"/>
        <w:szCs w:val="18"/>
      </w:rPr>
      <w:t xml:space="preserve">Strona </w:t>
    </w:r>
    <w:r w:rsidRPr="00E11A70">
      <w:rPr>
        <w:b/>
        <w:bCs/>
        <w:sz w:val="18"/>
        <w:szCs w:val="18"/>
      </w:rPr>
      <w:fldChar w:fldCharType="begin"/>
    </w:r>
    <w:r w:rsidRPr="00E11A70">
      <w:rPr>
        <w:b/>
        <w:bCs/>
        <w:sz w:val="18"/>
        <w:szCs w:val="18"/>
      </w:rPr>
      <w:instrText>PAGE</w:instrText>
    </w:r>
    <w:r w:rsidRPr="00E11A70">
      <w:rPr>
        <w:b/>
        <w:bCs/>
        <w:sz w:val="18"/>
        <w:szCs w:val="18"/>
      </w:rPr>
      <w:fldChar w:fldCharType="separate"/>
    </w:r>
    <w:r>
      <w:rPr>
        <w:b/>
        <w:bCs/>
        <w:noProof/>
        <w:sz w:val="18"/>
        <w:szCs w:val="18"/>
      </w:rPr>
      <w:t>1</w:t>
    </w:r>
    <w:r w:rsidRPr="00E11A70">
      <w:rPr>
        <w:b/>
        <w:bCs/>
        <w:sz w:val="18"/>
        <w:szCs w:val="18"/>
      </w:rPr>
      <w:fldChar w:fldCharType="end"/>
    </w:r>
    <w:r w:rsidRPr="00E11A70">
      <w:rPr>
        <w:sz w:val="18"/>
        <w:szCs w:val="18"/>
      </w:rPr>
      <w:t xml:space="preserve"> z </w:t>
    </w:r>
    <w:r w:rsidRPr="00E11A70">
      <w:rPr>
        <w:b/>
        <w:bCs/>
        <w:sz w:val="18"/>
        <w:szCs w:val="18"/>
      </w:rPr>
      <w:fldChar w:fldCharType="begin"/>
    </w:r>
    <w:r w:rsidRPr="00E11A70">
      <w:rPr>
        <w:b/>
        <w:bCs/>
        <w:sz w:val="18"/>
        <w:szCs w:val="18"/>
      </w:rPr>
      <w:instrText>NUMPAGES</w:instrText>
    </w:r>
    <w:r w:rsidRPr="00E11A70">
      <w:rPr>
        <w:b/>
        <w:bCs/>
        <w:sz w:val="18"/>
        <w:szCs w:val="18"/>
      </w:rPr>
      <w:fldChar w:fldCharType="separate"/>
    </w:r>
    <w:r>
      <w:rPr>
        <w:b/>
        <w:bCs/>
        <w:noProof/>
        <w:sz w:val="18"/>
        <w:szCs w:val="18"/>
      </w:rPr>
      <w:t>12</w:t>
    </w:r>
    <w:r w:rsidRPr="00E11A70">
      <w:rPr>
        <w:b/>
        <w:bCs/>
        <w:sz w:val="18"/>
        <w:szCs w:val="18"/>
      </w:rPr>
      <w:fldChar w:fldCharType="end"/>
    </w:r>
  </w:p>
  <w:p w:rsidR="002901CA" w:rsidRPr="00E55877" w:rsidRDefault="002901CA" w:rsidP="00803980">
    <w:pPr>
      <w:pStyle w:val="Footer"/>
      <w:rPr>
        <w:rFonts w:ascii="Times New Roman" w:hAnsi="Times New Roman"/>
      </w:rPr>
    </w:pPr>
    <w:r w:rsidRPr="00E55877">
      <w:rPr>
        <w:rFonts w:ascii="Times New Roman" w:hAnsi="Times New Roman"/>
      </w:rPr>
      <w:t>*nie dotyczy Collegium Medicum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1CA" w:rsidRDefault="002901CA" w:rsidP="00A75D5F">
      <w:pPr>
        <w:spacing w:after="0" w:line="240" w:lineRule="auto"/>
      </w:pPr>
      <w:r>
        <w:separator/>
      </w:r>
    </w:p>
  </w:footnote>
  <w:footnote w:type="continuationSeparator" w:id="0">
    <w:p w:rsidR="002901CA" w:rsidRDefault="002901CA" w:rsidP="00A75D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753"/>
    <w:multiLevelType w:val="hybridMultilevel"/>
    <w:tmpl w:val="D09ED6A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1623A5"/>
    <w:multiLevelType w:val="hybridMultilevel"/>
    <w:tmpl w:val="D1F07002"/>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1B3852"/>
    <w:multiLevelType w:val="hybridMultilevel"/>
    <w:tmpl w:val="F8264D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C835C3"/>
    <w:multiLevelType w:val="hybridMultilevel"/>
    <w:tmpl w:val="7C32FDC6"/>
    <w:lvl w:ilvl="0" w:tplc="04150013">
      <w:start w:val="1"/>
      <w:numFmt w:val="upperRoman"/>
      <w:lvlText w:val="%1."/>
      <w:lvlJc w:val="righ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
    <w:nsid w:val="0C804CD0"/>
    <w:multiLevelType w:val="hybridMultilevel"/>
    <w:tmpl w:val="6AF22AAC"/>
    <w:lvl w:ilvl="0" w:tplc="AA0867E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0CBA5E8B"/>
    <w:multiLevelType w:val="hybridMultilevel"/>
    <w:tmpl w:val="7DE8D1B8"/>
    <w:lvl w:ilvl="0" w:tplc="68E808E4">
      <w:start w:val="1"/>
      <w:numFmt w:val="decimal"/>
      <w:lvlText w:val="%1."/>
      <w:lvlJc w:val="left"/>
      <w:pPr>
        <w:ind w:left="1140" w:hanging="360"/>
      </w:pPr>
      <w:rPr>
        <w:rFonts w:cs="Times New Roman" w:hint="default"/>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6">
    <w:nsid w:val="0E435E4B"/>
    <w:multiLevelType w:val="hybridMultilevel"/>
    <w:tmpl w:val="2B14FF5E"/>
    <w:lvl w:ilvl="0" w:tplc="7534E944">
      <w:start w:val="1"/>
      <w:numFmt w:val="decimal"/>
      <w:lvlText w:val="%1)"/>
      <w:lvlJc w:val="left"/>
      <w:pPr>
        <w:ind w:left="4647" w:hanging="360"/>
      </w:pPr>
      <w:rPr>
        <w:rFonts w:cs="Times New Roman" w:hint="default"/>
        <w:color w:val="auto"/>
      </w:rPr>
    </w:lvl>
    <w:lvl w:ilvl="1" w:tplc="04150019" w:tentative="1">
      <w:start w:val="1"/>
      <w:numFmt w:val="lowerLetter"/>
      <w:lvlText w:val="%2."/>
      <w:lvlJc w:val="left"/>
      <w:pPr>
        <w:ind w:left="5367" w:hanging="360"/>
      </w:pPr>
      <w:rPr>
        <w:rFonts w:cs="Times New Roman"/>
      </w:rPr>
    </w:lvl>
    <w:lvl w:ilvl="2" w:tplc="0415001B" w:tentative="1">
      <w:start w:val="1"/>
      <w:numFmt w:val="lowerRoman"/>
      <w:lvlText w:val="%3."/>
      <w:lvlJc w:val="right"/>
      <w:pPr>
        <w:ind w:left="6087" w:hanging="180"/>
      </w:pPr>
      <w:rPr>
        <w:rFonts w:cs="Times New Roman"/>
      </w:rPr>
    </w:lvl>
    <w:lvl w:ilvl="3" w:tplc="0415000F" w:tentative="1">
      <w:start w:val="1"/>
      <w:numFmt w:val="decimal"/>
      <w:lvlText w:val="%4."/>
      <w:lvlJc w:val="left"/>
      <w:pPr>
        <w:ind w:left="6807" w:hanging="360"/>
      </w:pPr>
      <w:rPr>
        <w:rFonts w:cs="Times New Roman"/>
      </w:rPr>
    </w:lvl>
    <w:lvl w:ilvl="4" w:tplc="04150019" w:tentative="1">
      <w:start w:val="1"/>
      <w:numFmt w:val="lowerLetter"/>
      <w:lvlText w:val="%5."/>
      <w:lvlJc w:val="left"/>
      <w:pPr>
        <w:ind w:left="7527" w:hanging="360"/>
      </w:pPr>
      <w:rPr>
        <w:rFonts w:cs="Times New Roman"/>
      </w:rPr>
    </w:lvl>
    <w:lvl w:ilvl="5" w:tplc="0415001B" w:tentative="1">
      <w:start w:val="1"/>
      <w:numFmt w:val="lowerRoman"/>
      <w:lvlText w:val="%6."/>
      <w:lvlJc w:val="right"/>
      <w:pPr>
        <w:ind w:left="8247" w:hanging="180"/>
      </w:pPr>
      <w:rPr>
        <w:rFonts w:cs="Times New Roman"/>
      </w:rPr>
    </w:lvl>
    <w:lvl w:ilvl="6" w:tplc="0415000F" w:tentative="1">
      <w:start w:val="1"/>
      <w:numFmt w:val="decimal"/>
      <w:lvlText w:val="%7."/>
      <w:lvlJc w:val="left"/>
      <w:pPr>
        <w:ind w:left="8967" w:hanging="360"/>
      </w:pPr>
      <w:rPr>
        <w:rFonts w:cs="Times New Roman"/>
      </w:rPr>
    </w:lvl>
    <w:lvl w:ilvl="7" w:tplc="04150019" w:tentative="1">
      <w:start w:val="1"/>
      <w:numFmt w:val="lowerLetter"/>
      <w:lvlText w:val="%8."/>
      <w:lvlJc w:val="left"/>
      <w:pPr>
        <w:ind w:left="9687" w:hanging="360"/>
      </w:pPr>
      <w:rPr>
        <w:rFonts w:cs="Times New Roman"/>
      </w:rPr>
    </w:lvl>
    <w:lvl w:ilvl="8" w:tplc="0415001B" w:tentative="1">
      <w:start w:val="1"/>
      <w:numFmt w:val="lowerRoman"/>
      <w:lvlText w:val="%9."/>
      <w:lvlJc w:val="right"/>
      <w:pPr>
        <w:ind w:left="10407" w:hanging="180"/>
      </w:pPr>
      <w:rPr>
        <w:rFonts w:cs="Times New Roman"/>
      </w:rPr>
    </w:lvl>
  </w:abstractNum>
  <w:abstractNum w:abstractNumId="7">
    <w:nsid w:val="0F0A1A47"/>
    <w:multiLevelType w:val="hybridMultilevel"/>
    <w:tmpl w:val="A09610F4"/>
    <w:lvl w:ilvl="0" w:tplc="0415000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137E707E"/>
    <w:multiLevelType w:val="hybridMultilevel"/>
    <w:tmpl w:val="367A3698"/>
    <w:lvl w:ilvl="0" w:tplc="EFDC4916">
      <w:start w:val="2"/>
      <w:numFmt w:val="upperRoman"/>
      <w:lvlText w:val="%1&gt;"/>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1DCB2A8B"/>
    <w:multiLevelType w:val="hybridMultilevel"/>
    <w:tmpl w:val="85B272A2"/>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4F26AC"/>
    <w:multiLevelType w:val="hybridMultilevel"/>
    <w:tmpl w:val="7A382B72"/>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0C37E5F"/>
    <w:multiLevelType w:val="hybridMultilevel"/>
    <w:tmpl w:val="A36ACC94"/>
    <w:lvl w:ilvl="0" w:tplc="F00EEFF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36C1B6E"/>
    <w:multiLevelType w:val="hybridMultilevel"/>
    <w:tmpl w:val="F69A205C"/>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DD91EE6"/>
    <w:multiLevelType w:val="hybridMultilevel"/>
    <w:tmpl w:val="AFE2E688"/>
    <w:lvl w:ilvl="0" w:tplc="04150013">
      <w:start w:val="1"/>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2D41E76"/>
    <w:multiLevelType w:val="hybridMultilevel"/>
    <w:tmpl w:val="72687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AB331A"/>
    <w:multiLevelType w:val="hybridMultilevel"/>
    <w:tmpl w:val="5ADE5C56"/>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B463F61"/>
    <w:multiLevelType w:val="hybridMultilevel"/>
    <w:tmpl w:val="CB32B9BA"/>
    <w:lvl w:ilvl="0" w:tplc="CE8EB50E">
      <w:start w:val="1"/>
      <w:numFmt w:val="decimal"/>
      <w:lvlText w:val="%1."/>
      <w:lvlJc w:val="left"/>
      <w:pPr>
        <w:ind w:left="720" w:hanging="360"/>
      </w:pPr>
      <w:rPr>
        <w:rFonts w:ascii="Times New Roman" w:eastAsia="Times New Roman" w:hAnsi="Times New Roman" w:cs="Times New Roman"/>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BB300BA"/>
    <w:multiLevelType w:val="hybridMultilevel"/>
    <w:tmpl w:val="A34C1E8E"/>
    <w:lvl w:ilvl="0" w:tplc="338007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C2C1906"/>
    <w:multiLevelType w:val="hybridMultilevel"/>
    <w:tmpl w:val="5720F778"/>
    <w:lvl w:ilvl="0" w:tplc="C810CC3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3CE72D5B"/>
    <w:multiLevelType w:val="hybridMultilevel"/>
    <w:tmpl w:val="747C44D8"/>
    <w:lvl w:ilvl="0" w:tplc="23689910">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E8579B"/>
    <w:multiLevelType w:val="hybridMultilevel"/>
    <w:tmpl w:val="CB0C19BE"/>
    <w:lvl w:ilvl="0" w:tplc="D4EE4382">
      <w:start w:val="1"/>
      <w:numFmt w:val="upperRoman"/>
      <w:lvlText w:val="%1."/>
      <w:lvlJc w:val="right"/>
      <w:pPr>
        <w:ind w:left="720" w:hanging="360"/>
      </w:pPr>
      <w:rPr>
        <w:rFonts w:cs="Times New Roman"/>
        <w:b/>
      </w:rPr>
    </w:lvl>
    <w:lvl w:ilvl="1" w:tplc="2CE4B58E">
      <w:start w:val="1"/>
      <w:numFmt w:val="decimal"/>
      <w:lvlText w:val="%2."/>
      <w:lvlJc w:val="left"/>
      <w:pPr>
        <w:ind w:left="1440" w:hanging="360"/>
      </w:pPr>
      <w:rPr>
        <w:rFonts w:cs="Times New Roman" w:hint="default"/>
        <w:sz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1157F96"/>
    <w:multiLevelType w:val="hybridMultilevel"/>
    <w:tmpl w:val="26E215C0"/>
    <w:lvl w:ilvl="0" w:tplc="7604DAA2">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nsid w:val="463355BD"/>
    <w:multiLevelType w:val="hybridMultilevel"/>
    <w:tmpl w:val="079069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6B42E13"/>
    <w:multiLevelType w:val="hybridMultilevel"/>
    <w:tmpl w:val="4FEA1A3A"/>
    <w:lvl w:ilvl="0" w:tplc="AC70F7A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97552B1"/>
    <w:multiLevelType w:val="hybridMultilevel"/>
    <w:tmpl w:val="41388CE8"/>
    <w:lvl w:ilvl="0" w:tplc="D87A40C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E6654DF"/>
    <w:multiLevelType w:val="hybridMultilevel"/>
    <w:tmpl w:val="4DEE05B6"/>
    <w:lvl w:ilvl="0" w:tplc="9740F33E">
      <w:start w:val="6"/>
      <w:numFmt w:val="low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FE66513"/>
    <w:multiLevelType w:val="hybridMultilevel"/>
    <w:tmpl w:val="8FC86CC0"/>
    <w:lvl w:ilvl="0" w:tplc="04150013">
      <w:start w:val="1"/>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35530C0"/>
    <w:multiLevelType w:val="hybridMultilevel"/>
    <w:tmpl w:val="CC4C0750"/>
    <w:lvl w:ilvl="0" w:tplc="C9D0AFE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B103161"/>
    <w:multiLevelType w:val="hybridMultilevel"/>
    <w:tmpl w:val="0C14AEBE"/>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C86586B"/>
    <w:multiLevelType w:val="hybridMultilevel"/>
    <w:tmpl w:val="1A5694D0"/>
    <w:lvl w:ilvl="0" w:tplc="71CE78F4">
      <w:start w:val="1"/>
      <w:numFmt w:val="upperRoman"/>
      <w:lvlText w:val="%1."/>
      <w:lvlJc w:val="left"/>
      <w:pPr>
        <w:ind w:left="1080" w:hanging="72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EEB2C8E"/>
    <w:multiLevelType w:val="hybridMultilevel"/>
    <w:tmpl w:val="765AC6B8"/>
    <w:lvl w:ilvl="0" w:tplc="1FF42136">
      <w:start w:val="1"/>
      <w:numFmt w:val="upperRoman"/>
      <w:lvlText w:val="%1."/>
      <w:lvlJc w:val="left"/>
      <w:pPr>
        <w:ind w:left="720" w:hanging="72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70DD2E68"/>
    <w:multiLevelType w:val="hybridMultilevel"/>
    <w:tmpl w:val="575482FE"/>
    <w:lvl w:ilvl="0" w:tplc="EDEE80A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12859B2"/>
    <w:multiLevelType w:val="hybridMultilevel"/>
    <w:tmpl w:val="45A07DF6"/>
    <w:lvl w:ilvl="0" w:tplc="419EB4F8">
      <w:start w:val="1"/>
      <w:numFmt w:val="decimal"/>
      <w:lvlText w:val="%1."/>
      <w:lvlJc w:val="left"/>
      <w:pPr>
        <w:ind w:left="1488" w:hanging="360"/>
      </w:pPr>
      <w:rPr>
        <w:rFonts w:cs="Times New Roman" w:hint="default"/>
      </w:rPr>
    </w:lvl>
    <w:lvl w:ilvl="1" w:tplc="04150019" w:tentative="1">
      <w:start w:val="1"/>
      <w:numFmt w:val="lowerLetter"/>
      <w:lvlText w:val="%2."/>
      <w:lvlJc w:val="left"/>
      <w:pPr>
        <w:ind w:left="2153" w:hanging="360"/>
      </w:pPr>
      <w:rPr>
        <w:rFonts w:cs="Times New Roman"/>
      </w:rPr>
    </w:lvl>
    <w:lvl w:ilvl="2" w:tplc="0415001B" w:tentative="1">
      <w:start w:val="1"/>
      <w:numFmt w:val="lowerRoman"/>
      <w:lvlText w:val="%3."/>
      <w:lvlJc w:val="right"/>
      <w:pPr>
        <w:ind w:left="2873" w:hanging="180"/>
      </w:pPr>
      <w:rPr>
        <w:rFonts w:cs="Times New Roman"/>
      </w:rPr>
    </w:lvl>
    <w:lvl w:ilvl="3" w:tplc="0415000F" w:tentative="1">
      <w:start w:val="1"/>
      <w:numFmt w:val="decimal"/>
      <w:lvlText w:val="%4."/>
      <w:lvlJc w:val="left"/>
      <w:pPr>
        <w:ind w:left="3593" w:hanging="360"/>
      </w:pPr>
      <w:rPr>
        <w:rFonts w:cs="Times New Roman"/>
      </w:rPr>
    </w:lvl>
    <w:lvl w:ilvl="4" w:tplc="04150019" w:tentative="1">
      <w:start w:val="1"/>
      <w:numFmt w:val="lowerLetter"/>
      <w:lvlText w:val="%5."/>
      <w:lvlJc w:val="left"/>
      <w:pPr>
        <w:ind w:left="4313" w:hanging="360"/>
      </w:pPr>
      <w:rPr>
        <w:rFonts w:cs="Times New Roman"/>
      </w:rPr>
    </w:lvl>
    <w:lvl w:ilvl="5" w:tplc="0415001B" w:tentative="1">
      <w:start w:val="1"/>
      <w:numFmt w:val="lowerRoman"/>
      <w:lvlText w:val="%6."/>
      <w:lvlJc w:val="right"/>
      <w:pPr>
        <w:ind w:left="5033" w:hanging="180"/>
      </w:pPr>
      <w:rPr>
        <w:rFonts w:cs="Times New Roman"/>
      </w:rPr>
    </w:lvl>
    <w:lvl w:ilvl="6" w:tplc="0415000F" w:tentative="1">
      <w:start w:val="1"/>
      <w:numFmt w:val="decimal"/>
      <w:lvlText w:val="%7."/>
      <w:lvlJc w:val="left"/>
      <w:pPr>
        <w:ind w:left="5753" w:hanging="360"/>
      </w:pPr>
      <w:rPr>
        <w:rFonts w:cs="Times New Roman"/>
      </w:rPr>
    </w:lvl>
    <w:lvl w:ilvl="7" w:tplc="04150019" w:tentative="1">
      <w:start w:val="1"/>
      <w:numFmt w:val="lowerLetter"/>
      <w:lvlText w:val="%8."/>
      <w:lvlJc w:val="left"/>
      <w:pPr>
        <w:ind w:left="6473" w:hanging="360"/>
      </w:pPr>
      <w:rPr>
        <w:rFonts w:cs="Times New Roman"/>
      </w:rPr>
    </w:lvl>
    <w:lvl w:ilvl="8" w:tplc="0415001B" w:tentative="1">
      <w:start w:val="1"/>
      <w:numFmt w:val="lowerRoman"/>
      <w:lvlText w:val="%9."/>
      <w:lvlJc w:val="right"/>
      <w:pPr>
        <w:ind w:left="7193" w:hanging="180"/>
      </w:pPr>
      <w:rPr>
        <w:rFonts w:cs="Times New Roman"/>
      </w:rPr>
    </w:lvl>
  </w:abstractNum>
  <w:abstractNum w:abstractNumId="33">
    <w:nsid w:val="7BA959A0"/>
    <w:multiLevelType w:val="hybridMultilevel"/>
    <w:tmpl w:val="E1BEB87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7CD24A3B"/>
    <w:multiLevelType w:val="hybridMultilevel"/>
    <w:tmpl w:val="1E3666AC"/>
    <w:lvl w:ilvl="0" w:tplc="2F74C9D2">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E45784"/>
    <w:multiLevelType w:val="hybridMultilevel"/>
    <w:tmpl w:val="E2C2CA5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FA522BD"/>
    <w:multiLevelType w:val="hybridMultilevel"/>
    <w:tmpl w:val="1B98D51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32"/>
  </w:num>
  <w:num w:numId="3">
    <w:abstractNumId w:val="21"/>
  </w:num>
  <w:num w:numId="4">
    <w:abstractNumId w:val="2"/>
  </w:num>
  <w:num w:numId="5">
    <w:abstractNumId w:val="13"/>
  </w:num>
  <w:num w:numId="6">
    <w:abstractNumId w:val="4"/>
  </w:num>
  <w:num w:numId="7">
    <w:abstractNumId w:val="28"/>
  </w:num>
  <w:num w:numId="8">
    <w:abstractNumId w:val="26"/>
  </w:num>
  <w:num w:numId="9">
    <w:abstractNumId w:val="20"/>
  </w:num>
  <w:num w:numId="10">
    <w:abstractNumId w:val="1"/>
  </w:num>
  <w:num w:numId="11">
    <w:abstractNumId w:val="22"/>
  </w:num>
  <w:num w:numId="12">
    <w:abstractNumId w:val="10"/>
  </w:num>
  <w:num w:numId="13">
    <w:abstractNumId w:val="14"/>
  </w:num>
  <w:num w:numId="14">
    <w:abstractNumId w:val="12"/>
  </w:num>
  <w:num w:numId="15">
    <w:abstractNumId w:val="3"/>
  </w:num>
  <w:num w:numId="16">
    <w:abstractNumId w:val="9"/>
  </w:num>
  <w:num w:numId="17">
    <w:abstractNumId w:val="15"/>
  </w:num>
  <w:num w:numId="18">
    <w:abstractNumId w:val="7"/>
  </w:num>
  <w:num w:numId="19">
    <w:abstractNumId w:val="36"/>
  </w:num>
  <w:num w:numId="20">
    <w:abstractNumId w:val="25"/>
  </w:num>
  <w:num w:numId="21">
    <w:abstractNumId w:val="18"/>
  </w:num>
  <w:num w:numId="22">
    <w:abstractNumId w:val="0"/>
  </w:num>
  <w:num w:numId="23">
    <w:abstractNumId w:val="5"/>
  </w:num>
  <w:num w:numId="24">
    <w:abstractNumId w:val="31"/>
  </w:num>
  <w:num w:numId="25">
    <w:abstractNumId w:val="34"/>
  </w:num>
  <w:num w:numId="26">
    <w:abstractNumId w:val="19"/>
  </w:num>
  <w:num w:numId="27">
    <w:abstractNumId w:val="11"/>
  </w:num>
  <w:num w:numId="28">
    <w:abstractNumId w:val="35"/>
  </w:num>
  <w:num w:numId="29">
    <w:abstractNumId w:val="33"/>
  </w:num>
  <w:num w:numId="30">
    <w:abstractNumId w:val="30"/>
  </w:num>
  <w:num w:numId="31">
    <w:abstractNumId w:val="23"/>
  </w:num>
  <w:num w:numId="32">
    <w:abstractNumId w:val="29"/>
  </w:num>
  <w:num w:numId="33">
    <w:abstractNumId w:val="16"/>
  </w:num>
  <w:num w:numId="34">
    <w:abstractNumId w:val="17"/>
  </w:num>
  <w:num w:numId="35">
    <w:abstractNumId w:val="8"/>
  </w:num>
  <w:num w:numId="36">
    <w:abstractNumId w:val="6"/>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641"/>
    <w:rsid w:val="00015F35"/>
    <w:rsid w:val="00016C62"/>
    <w:rsid w:val="00025A83"/>
    <w:rsid w:val="00034603"/>
    <w:rsid w:val="00036EA0"/>
    <w:rsid w:val="0004359A"/>
    <w:rsid w:val="000454BF"/>
    <w:rsid w:val="000554BF"/>
    <w:rsid w:val="00061200"/>
    <w:rsid w:val="00065267"/>
    <w:rsid w:val="0006696C"/>
    <w:rsid w:val="00071737"/>
    <w:rsid w:val="0007321C"/>
    <w:rsid w:val="00091BD3"/>
    <w:rsid w:val="0009448B"/>
    <w:rsid w:val="000A22D6"/>
    <w:rsid w:val="000B5236"/>
    <w:rsid w:val="000B7621"/>
    <w:rsid w:val="000C1282"/>
    <w:rsid w:val="000C7EE2"/>
    <w:rsid w:val="000D1A23"/>
    <w:rsid w:val="000D4108"/>
    <w:rsid w:val="000F437A"/>
    <w:rsid w:val="00123213"/>
    <w:rsid w:val="00125F2B"/>
    <w:rsid w:val="001305D9"/>
    <w:rsid w:val="001317AB"/>
    <w:rsid w:val="0013514F"/>
    <w:rsid w:val="00137DB8"/>
    <w:rsid w:val="00141767"/>
    <w:rsid w:val="0014704F"/>
    <w:rsid w:val="00162088"/>
    <w:rsid w:val="001635A6"/>
    <w:rsid w:val="00164547"/>
    <w:rsid w:val="00164BA8"/>
    <w:rsid w:val="00190130"/>
    <w:rsid w:val="001A63A0"/>
    <w:rsid w:val="001B2AB0"/>
    <w:rsid w:val="001C494A"/>
    <w:rsid w:val="001D512A"/>
    <w:rsid w:val="001E24FC"/>
    <w:rsid w:val="001E57E1"/>
    <w:rsid w:val="0020102D"/>
    <w:rsid w:val="002041C7"/>
    <w:rsid w:val="00234736"/>
    <w:rsid w:val="00236641"/>
    <w:rsid w:val="0024096B"/>
    <w:rsid w:val="00247BF4"/>
    <w:rsid w:val="002540A6"/>
    <w:rsid w:val="00260CA2"/>
    <w:rsid w:val="00262346"/>
    <w:rsid w:val="002737C0"/>
    <w:rsid w:val="00280CFC"/>
    <w:rsid w:val="002901CA"/>
    <w:rsid w:val="002A6AAE"/>
    <w:rsid w:val="002A6B14"/>
    <w:rsid w:val="002D3C1D"/>
    <w:rsid w:val="002F3261"/>
    <w:rsid w:val="002F7240"/>
    <w:rsid w:val="00307F65"/>
    <w:rsid w:val="00313A87"/>
    <w:rsid w:val="0032097E"/>
    <w:rsid w:val="0034047E"/>
    <w:rsid w:val="00355A81"/>
    <w:rsid w:val="00364C1D"/>
    <w:rsid w:val="00364DA4"/>
    <w:rsid w:val="00367753"/>
    <w:rsid w:val="00374EED"/>
    <w:rsid w:val="0038289A"/>
    <w:rsid w:val="00386793"/>
    <w:rsid w:val="00392556"/>
    <w:rsid w:val="003A3222"/>
    <w:rsid w:val="003C2546"/>
    <w:rsid w:val="003C7886"/>
    <w:rsid w:val="003D2212"/>
    <w:rsid w:val="003D4F7F"/>
    <w:rsid w:val="003D6C8C"/>
    <w:rsid w:val="003D706E"/>
    <w:rsid w:val="003E6CA3"/>
    <w:rsid w:val="00402569"/>
    <w:rsid w:val="004071FA"/>
    <w:rsid w:val="004074B4"/>
    <w:rsid w:val="004075E9"/>
    <w:rsid w:val="00423CBF"/>
    <w:rsid w:val="0042768D"/>
    <w:rsid w:val="00437FB7"/>
    <w:rsid w:val="00460F5C"/>
    <w:rsid w:val="00492FE1"/>
    <w:rsid w:val="004A237E"/>
    <w:rsid w:val="004B0110"/>
    <w:rsid w:val="004B3963"/>
    <w:rsid w:val="004C5EBC"/>
    <w:rsid w:val="004F4B33"/>
    <w:rsid w:val="004F4BFB"/>
    <w:rsid w:val="00501C6E"/>
    <w:rsid w:val="00502F2D"/>
    <w:rsid w:val="005125A4"/>
    <w:rsid w:val="00513F56"/>
    <w:rsid w:val="005276EC"/>
    <w:rsid w:val="0054144A"/>
    <w:rsid w:val="00543697"/>
    <w:rsid w:val="00570365"/>
    <w:rsid w:val="005A017D"/>
    <w:rsid w:val="005B1C95"/>
    <w:rsid w:val="005B25B4"/>
    <w:rsid w:val="005B59E2"/>
    <w:rsid w:val="005B70BE"/>
    <w:rsid w:val="005D1C37"/>
    <w:rsid w:val="005D540D"/>
    <w:rsid w:val="00606C39"/>
    <w:rsid w:val="00613BF0"/>
    <w:rsid w:val="00621AD8"/>
    <w:rsid w:val="00626F0B"/>
    <w:rsid w:val="00631854"/>
    <w:rsid w:val="006338FE"/>
    <w:rsid w:val="00647793"/>
    <w:rsid w:val="00655058"/>
    <w:rsid w:val="00657712"/>
    <w:rsid w:val="00661FF3"/>
    <w:rsid w:val="00666B48"/>
    <w:rsid w:val="00670150"/>
    <w:rsid w:val="006924F4"/>
    <w:rsid w:val="00693B6B"/>
    <w:rsid w:val="00697ACA"/>
    <w:rsid w:val="006A5659"/>
    <w:rsid w:val="006B3F4D"/>
    <w:rsid w:val="006B4414"/>
    <w:rsid w:val="006C09CC"/>
    <w:rsid w:val="006C6E48"/>
    <w:rsid w:val="006D0878"/>
    <w:rsid w:val="006D2621"/>
    <w:rsid w:val="006D4158"/>
    <w:rsid w:val="006D792D"/>
    <w:rsid w:val="006E1666"/>
    <w:rsid w:val="006E1FE3"/>
    <w:rsid w:val="006E3D5D"/>
    <w:rsid w:val="006E7D1F"/>
    <w:rsid w:val="006F3EE2"/>
    <w:rsid w:val="00700737"/>
    <w:rsid w:val="007011DC"/>
    <w:rsid w:val="00715A13"/>
    <w:rsid w:val="00722FA9"/>
    <w:rsid w:val="00730751"/>
    <w:rsid w:val="007365E6"/>
    <w:rsid w:val="00753450"/>
    <w:rsid w:val="0077049D"/>
    <w:rsid w:val="00770A90"/>
    <w:rsid w:val="00770D9C"/>
    <w:rsid w:val="00787617"/>
    <w:rsid w:val="00793FE8"/>
    <w:rsid w:val="007A6769"/>
    <w:rsid w:val="007B131A"/>
    <w:rsid w:val="007B618E"/>
    <w:rsid w:val="007E5FB4"/>
    <w:rsid w:val="007F1CE8"/>
    <w:rsid w:val="008019FF"/>
    <w:rsid w:val="00803980"/>
    <w:rsid w:val="0082027D"/>
    <w:rsid w:val="00821F91"/>
    <w:rsid w:val="00834BC2"/>
    <w:rsid w:val="00837220"/>
    <w:rsid w:val="00840385"/>
    <w:rsid w:val="008469B8"/>
    <w:rsid w:val="00850FE5"/>
    <w:rsid w:val="00855D97"/>
    <w:rsid w:val="00855FB9"/>
    <w:rsid w:val="008612FE"/>
    <w:rsid w:val="00863254"/>
    <w:rsid w:val="00885E51"/>
    <w:rsid w:val="008963B9"/>
    <w:rsid w:val="0089765F"/>
    <w:rsid w:val="008B3E6D"/>
    <w:rsid w:val="008B4981"/>
    <w:rsid w:val="008C6926"/>
    <w:rsid w:val="008D0985"/>
    <w:rsid w:val="008D342C"/>
    <w:rsid w:val="008D63D2"/>
    <w:rsid w:val="008E6F03"/>
    <w:rsid w:val="008F7565"/>
    <w:rsid w:val="0090088C"/>
    <w:rsid w:val="00900947"/>
    <w:rsid w:val="00911671"/>
    <w:rsid w:val="00915302"/>
    <w:rsid w:val="00916A66"/>
    <w:rsid w:val="00931599"/>
    <w:rsid w:val="0093428A"/>
    <w:rsid w:val="00942711"/>
    <w:rsid w:val="00943604"/>
    <w:rsid w:val="00954C0F"/>
    <w:rsid w:val="009577AF"/>
    <w:rsid w:val="00970254"/>
    <w:rsid w:val="009758F4"/>
    <w:rsid w:val="009866D2"/>
    <w:rsid w:val="00996258"/>
    <w:rsid w:val="009A3DFF"/>
    <w:rsid w:val="009D5415"/>
    <w:rsid w:val="009D5CF8"/>
    <w:rsid w:val="009E1E10"/>
    <w:rsid w:val="009E459F"/>
    <w:rsid w:val="009F1641"/>
    <w:rsid w:val="00A00254"/>
    <w:rsid w:val="00A052FB"/>
    <w:rsid w:val="00A070B5"/>
    <w:rsid w:val="00A10B61"/>
    <w:rsid w:val="00A116DC"/>
    <w:rsid w:val="00A17D2C"/>
    <w:rsid w:val="00A23986"/>
    <w:rsid w:val="00A26071"/>
    <w:rsid w:val="00A306F0"/>
    <w:rsid w:val="00A3127C"/>
    <w:rsid w:val="00A4049B"/>
    <w:rsid w:val="00A4120E"/>
    <w:rsid w:val="00A55D71"/>
    <w:rsid w:val="00A67801"/>
    <w:rsid w:val="00A75D5F"/>
    <w:rsid w:val="00A83DDA"/>
    <w:rsid w:val="00A90BF2"/>
    <w:rsid w:val="00A9476F"/>
    <w:rsid w:val="00A95CA5"/>
    <w:rsid w:val="00A96A18"/>
    <w:rsid w:val="00AA063D"/>
    <w:rsid w:val="00AA125C"/>
    <w:rsid w:val="00AA1441"/>
    <w:rsid w:val="00AA2E77"/>
    <w:rsid w:val="00AB1DFC"/>
    <w:rsid w:val="00AC0297"/>
    <w:rsid w:val="00AC5E35"/>
    <w:rsid w:val="00AD05DB"/>
    <w:rsid w:val="00AD611B"/>
    <w:rsid w:val="00AE71E0"/>
    <w:rsid w:val="00AE7350"/>
    <w:rsid w:val="00AF56BD"/>
    <w:rsid w:val="00AF58D3"/>
    <w:rsid w:val="00AF5F04"/>
    <w:rsid w:val="00B0004E"/>
    <w:rsid w:val="00B036B7"/>
    <w:rsid w:val="00B15E71"/>
    <w:rsid w:val="00B7381E"/>
    <w:rsid w:val="00B8673E"/>
    <w:rsid w:val="00B87146"/>
    <w:rsid w:val="00B87C86"/>
    <w:rsid w:val="00B90F80"/>
    <w:rsid w:val="00B9517E"/>
    <w:rsid w:val="00BA0DDD"/>
    <w:rsid w:val="00BA4091"/>
    <w:rsid w:val="00BB0C65"/>
    <w:rsid w:val="00BB120F"/>
    <w:rsid w:val="00BC2BF6"/>
    <w:rsid w:val="00BC4114"/>
    <w:rsid w:val="00BC49BD"/>
    <w:rsid w:val="00BF3472"/>
    <w:rsid w:val="00BF48FF"/>
    <w:rsid w:val="00C04394"/>
    <w:rsid w:val="00C24089"/>
    <w:rsid w:val="00C40839"/>
    <w:rsid w:val="00C47E81"/>
    <w:rsid w:val="00C5658A"/>
    <w:rsid w:val="00C57A4D"/>
    <w:rsid w:val="00C64853"/>
    <w:rsid w:val="00C666B4"/>
    <w:rsid w:val="00C678A7"/>
    <w:rsid w:val="00C70783"/>
    <w:rsid w:val="00C71C74"/>
    <w:rsid w:val="00C7404E"/>
    <w:rsid w:val="00C7420F"/>
    <w:rsid w:val="00C746DC"/>
    <w:rsid w:val="00C81CB4"/>
    <w:rsid w:val="00C86D26"/>
    <w:rsid w:val="00C937E2"/>
    <w:rsid w:val="00C969B5"/>
    <w:rsid w:val="00CA3817"/>
    <w:rsid w:val="00CA3A62"/>
    <w:rsid w:val="00CC1FBE"/>
    <w:rsid w:val="00CC6D90"/>
    <w:rsid w:val="00CD04D9"/>
    <w:rsid w:val="00CD2819"/>
    <w:rsid w:val="00CE1628"/>
    <w:rsid w:val="00CE3033"/>
    <w:rsid w:val="00CE477D"/>
    <w:rsid w:val="00CE616F"/>
    <w:rsid w:val="00CF4746"/>
    <w:rsid w:val="00CF6BB5"/>
    <w:rsid w:val="00D01C26"/>
    <w:rsid w:val="00D02263"/>
    <w:rsid w:val="00D033A9"/>
    <w:rsid w:val="00D11C2F"/>
    <w:rsid w:val="00D14531"/>
    <w:rsid w:val="00D17139"/>
    <w:rsid w:val="00D20705"/>
    <w:rsid w:val="00D34F5F"/>
    <w:rsid w:val="00D57A9A"/>
    <w:rsid w:val="00D7716E"/>
    <w:rsid w:val="00D95D38"/>
    <w:rsid w:val="00DC2309"/>
    <w:rsid w:val="00DC76D7"/>
    <w:rsid w:val="00DD1F47"/>
    <w:rsid w:val="00DE7E27"/>
    <w:rsid w:val="00E051F4"/>
    <w:rsid w:val="00E10C25"/>
    <w:rsid w:val="00E11A70"/>
    <w:rsid w:val="00E14F46"/>
    <w:rsid w:val="00E21EF9"/>
    <w:rsid w:val="00E23425"/>
    <w:rsid w:val="00E33E86"/>
    <w:rsid w:val="00E346C2"/>
    <w:rsid w:val="00E35836"/>
    <w:rsid w:val="00E36253"/>
    <w:rsid w:val="00E46063"/>
    <w:rsid w:val="00E55877"/>
    <w:rsid w:val="00E6109F"/>
    <w:rsid w:val="00E759A2"/>
    <w:rsid w:val="00E7611A"/>
    <w:rsid w:val="00E831FB"/>
    <w:rsid w:val="00E8520C"/>
    <w:rsid w:val="00E97B2E"/>
    <w:rsid w:val="00EA5E6F"/>
    <w:rsid w:val="00EB4A80"/>
    <w:rsid w:val="00ED0A93"/>
    <w:rsid w:val="00F003AC"/>
    <w:rsid w:val="00F023E3"/>
    <w:rsid w:val="00F04E1E"/>
    <w:rsid w:val="00F07436"/>
    <w:rsid w:val="00F17F9E"/>
    <w:rsid w:val="00F2022B"/>
    <w:rsid w:val="00F3647D"/>
    <w:rsid w:val="00F3706D"/>
    <w:rsid w:val="00F5189E"/>
    <w:rsid w:val="00F62764"/>
    <w:rsid w:val="00F71EA6"/>
    <w:rsid w:val="00F74556"/>
    <w:rsid w:val="00F763EF"/>
    <w:rsid w:val="00F876AD"/>
    <w:rsid w:val="00F952E6"/>
    <w:rsid w:val="00F95DB5"/>
    <w:rsid w:val="00F97149"/>
    <w:rsid w:val="00FA3F4B"/>
    <w:rsid w:val="00FB0A86"/>
    <w:rsid w:val="00FC0EDB"/>
    <w:rsid w:val="00FC7156"/>
    <w:rsid w:val="00FC7A26"/>
    <w:rsid w:val="00FE1160"/>
    <w:rsid w:val="00FE49A8"/>
    <w:rsid w:val="00FE52C1"/>
    <w:rsid w:val="00FF0F67"/>
    <w:rsid w:val="00FF15C7"/>
    <w:rsid w:val="00FF72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641"/>
    <w:pPr>
      <w:ind w:left="720"/>
      <w:contextualSpacing/>
    </w:pPr>
  </w:style>
  <w:style w:type="table" w:styleId="TableGrid">
    <w:name w:val="Table Grid"/>
    <w:basedOn w:val="TableNormal"/>
    <w:uiPriority w:val="99"/>
    <w:rsid w:val="004071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04E1E"/>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sid w:val="002540A6"/>
    <w:rPr>
      <w:lang w:eastAsia="en-US"/>
    </w:rPr>
  </w:style>
  <w:style w:type="paragraph" w:styleId="BalloonText">
    <w:name w:val="Balloon Text"/>
    <w:basedOn w:val="Normal"/>
    <w:link w:val="BalloonTextChar"/>
    <w:uiPriority w:val="99"/>
    <w:semiHidden/>
    <w:rsid w:val="008D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63D2"/>
    <w:rPr>
      <w:rFonts w:ascii="Segoe UI" w:hAnsi="Segoe UI" w:cs="Segoe UI"/>
      <w:sz w:val="18"/>
      <w:szCs w:val="18"/>
    </w:rPr>
  </w:style>
  <w:style w:type="paragraph" w:styleId="Header">
    <w:name w:val="header"/>
    <w:basedOn w:val="Normal"/>
    <w:link w:val="HeaderChar"/>
    <w:uiPriority w:val="99"/>
    <w:rsid w:val="00A75D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75D5F"/>
    <w:rPr>
      <w:rFonts w:cs="Times New Roman"/>
    </w:rPr>
  </w:style>
  <w:style w:type="paragraph" w:styleId="Footer">
    <w:name w:val="footer"/>
    <w:basedOn w:val="Normal"/>
    <w:link w:val="FooterChar"/>
    <w:uiPriority w:val="99"/>
    <w:rsid w:val="00A75D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75D5F"/>
    <w:rPr>
      <w:rFonts w:cs="Times New Roman"/>
    </w:rPr>
  </w:style>
  <w:style w:type="character" w:styleId="CommentReference">
    <w:name w:val="annotation reference"/>
    <w:basedOn w:val="DefaultParagraphFont"/>
    <w:uiPriority w:val="99"/>
    <w:semiHidden/>
    <w:rsid w:val="00034603"/>
    <w:rPr>
      <w:rFonts w:cs="Times New Roman"/>
      <w:sz w:val="16"/>
      <w:szCs w:val="16"/>
    </w:rPr>
  </w:style>
  <w:style w:type="paragraph" w:styleId="CommentText">
    <w:name w:val="annotation text"/>
    <w:basedOn w:val="Normal"/>
    <w:link w:val="CommentTextChar"/>
    <w:uiPriority w:val="99"/>
    <w:semiHidden/>
    <w:rsid w:val="0003460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34603"/>
    <w:rPr>
      <w:rFonts w:cs="Times New Roman"/>
      <w:sz w:val="20"/>
      <w:szCs w:val="20"/>
    </w:rPr>
  </w:style>
  <w:style w:type="paragraph" w:styleId="CommentSubject">
    <w:name w:val="annotation subject"/>
    <w:basedOn w:val="CommentText"/>
    <w:next w:val="CommentText"/>
    <w:link w:val="CommentSubjectChar"/>
    <w:uiPriority w:val="99"/>
    <w:semiHidden/>
    <w:rsid w:val="001B2AB0"/>
    <w:rPr>
      <w:b/>
      <w:bCs/>
    </w:rPr>
  </w:style>
  <w:style w:type="character" w:customStyle="1" w:styleId="CommentSubjectChar">
    <w:name w:val="Comment Subject Char"/>
    <w:basedOn w:val="CommentTextChar"/>
    <w:link w:val="CommentSubject"/>
    <w:uiPriority w:val="99"/>
    <w:semiHidden/>
    <w:locked/>
    <w:rsid w:val="001B2AB0"/>
    <w:rPr>
      <w:b/>
      <w:bCs/>
    </w:rPr>
  </w:style>
  <w:style w:type="paragraph" w:styleId="EndnoteText">
    <w:name w:val="endnote text"/>
    <w:basedOn w:val="Normal"/>
    <w:link w:val="EndnoteTextChar"/>
    <w:uiPriority w:val="99"/>
    <w:semiHidden/>
    <w:rsid w:val="00FA3F4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A3F4B"/>
    <w:rPr>
      <w:rFonts w:cs="Times New Roman"/>
      <w:sz w:val="20"/>
      <w:szCs w:val="20"/>
    </w:rPr>
  </w:style>
  <w:style w:type="character" w:styleId="EndnoteReference">
    <w:name w:val="endnote reference"/>
    <w:basedOn w:val="DefaultParagraphFont"/>
    <w:uiPriority w:val="99"/>
    <w:semiHidden/>
    <w:rsid w:val="00FA3F4B"/>
    <w:rPr>
      <w:rFonts w:cs="Times New Roman"/>
      <w:vertAlign w:val="superscript"/>
    </w:rPr>
  </w:style>
  <w:style w:type="paragraph" w:styleId="Revision">
    <w:name w:val="Revision"/>
    <w:hidden/>
    <w:uiPriority w:val="99"/>
    <w:semiHidden/>
    <w:rsid w:val="006E7D1F"/>
    <w:rPr>
      <w:lang w:eastAsia="en-US"/>
    </w:rPr>
  </w:style>
  <w:style w:type="character" w:customStyle="1" w:styleId="alb">
    <w:name w:val="a_lb"/>
    <w:basedOn w:val="DefaultParagraphFont"/>
    <w:uiPriority w:val="99"/>
    <w:rsid w:val="00A96A18"/>
    <w:rPr>
      <w:rFonts w:cs="Times New Roman"/>
    </w:rPr>
  </w:style>
  <w:style w:type="table" w:customStyle="1" w:styleId="Tabelasiatki6kolorowa1">
    <w:name w:val="Tabela siatki 6 — kolorowa1"/>
    <w:uiPriority w:val="99"/>
    <w:rsid w:val="006E1FE3"/>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4206705">
      <w:marLeft w:val="0"/>
      <w:marRight w:val="0"/>
      <w:marTop w:val="0"/>
      <w:marBottom w:val="0"/>
      <w:divBdr>
        <w:top w:val="none" w:sz="0" w:space="0" w:color="auto"/>
        <w:left w:val="none" w:sz="0" w:space="0" w:color="auto"/>
        <w:bottom w:val="none" w:sz="0" w:space="0" w:color="auto"/>
        <w:right w:val="none" w:sz="0" w:space="0" w:color="auto"/>
      </w:divBdr>
    </w:div>
    <w:div w:id="774206706">
      <w:marLeft w:val="0"/>
      <w:marRight w:val="0"/>
      <w:marTop w:val="0"/>
      <w:marBottom w:val="0"/>
      <w:divBdr>
        <w:top w:val="none" w:sz="0" w:space="0" w:color="auto"/>
        <w:left w:val="none" w:sz="0" w:space="0" w:color="auto"/>
        <w:bottom w:val="none" w:sz="0" w:space="0" w:color="auto"/>
        <w:right w:val="none" w:sz="0" w:space="0" w:color="auto"/>
      </w:divBdr>
    </w:div>
    <w:div w:id="774206707">
      <w:marLeft w:val="0"/>
      <w:marRight w:val="0"/>
      <w:marTop w:val="0"/>
      <w:marBottom w:val="0"/>
      <w:divBdr>
        <w:top w:val="none" w:sz="0" w:space="0" w:color="auto"/>
        <w:left w:val="none" w:sz="0" w:space="0" w:color="auto"/>
        <w:bottom w:val="none" w:sz="0" w:space="0" w:color="auto"/>
        <w:right w:val="none" w:sz="0" w:space="0" w:color="auto"/>
      </w:divBdr>
    </w:div>
    <w:div w:id="774206708">
      <w:marLeft w:val="0"/>
      <w:marRight w:val="0"/>
      <w:marTop w:val="0"/>
      <w:marBottom w:val="0"/>
      <w:divBdr>
        <w:top w:val="none" w:sz="0" w:space="0" w:color="auto"/>
        <w:left w:val="none" w:sz="0" w:space="0" w:color="auto"/>
        <w:bottom w:val="none" w:sz="0" w:space="0" w:color="auto"/>
        <w:right w:val="none" w:sz="0" w:space="0" w:color="auto"/>
      </w:divBdr>
    </w:div>
    <w:div w:id="774206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2391</Words>
  <Characters>14351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subject/>
  <dc:creator>Kosinska</dc:creator>
  <cp:keywords/>
  <dc:description/>
  <cp:lastModifiedBy>solidar</cp:lastModifiedBy>
  <cp:revision>3</cp:revision>
  <cp:lastPrinted>2024-03-07T07:41:00Z</cp:lastPrinted>
  <dcterms:created xsi:type="dcterms:W3CDTF">2024-03-07T07:40:00Z</dcterms:created>
  <dcterms:modified xsi:type="dcterms:W3CDTF">2024-03-07T07:42:00Z</dcterms:modified>
</cp:coreProperties>
</file>